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383" w:rsidRPr="006F123B" w:rsidRDefault="00D24383" w:rsidP="00D24383">
      <w:pPr>
        <w:rPr>
          <w:rFonts w:ascii="Verdana" w:hAnsi="Verdana"/>
          <w:b/>
          <w:sz w:val="20"/>
          <w:szCs w:val="20"/>
        </w:rPr>
      </w:pPr>
      <w:r w:rsidRPr="006F123B">
        <w:rPr>
          <w:rFonts w:ascii="Verdana" w:hAnsi="Verdana"/>
          <w:b/>
          <w:sz w:val="20"/>
          <w:szCs w:val="20"/>
        </w:rPr>
        <w:t>JOINT MEETING OF THE EQF ADVISORY GROUP AND THE EHEA WORKING GROUP ON STRUCTURAL REFORMS</w:t>
      </w:r>
    </w:p>
    <w:p w:rsidR="00D24383" w:rsidRPr="006F123B" w:rsidRDefault="00D24383" w:rsidP="00D24383">
      <w:pPr>
        <w:rPr>
          <w:rFonts w:ascii="Verdana" w:hAnsi="Verdana"/>
          <w:sz w:val="20"/>
          <w:szCs w:val="20"/>
        </w:rPr>
      </w:pPr>
    </w:p>
    <w:p w:rsidR="00D24383" w:rsidRPr="006F123B" w:rsidRDefault="00D24383" w:rsidP="00D24383">
      <w:pPr>
        <w:rPr>
          <w:rFonts w:ascii="Verdana" w:hAnsi="Verdana"/>
          <w:sz w:val="20"/>
          <w:szCs w:val="20"/>
        </w:rPr>
      </w:pPr>
      <w:proofErr w:type="gramStart"/>
      <w:r w:rsidRPr="006F123B">
        <w:rPr>
          <w:rFonts w:ascii="Verdana" w:hAnsi="Verdana"/>
          <w:sz w:val="20"/>
          <w:szCs w:val="20"/>
        </w:rPr>
        <w:t>Brussels, September 25, 2013   14.30 – 18.00 hrs.</w:t>
      </w:r>
      <w:proofErr w:type="gramEnd"/>
    </w:p>
    <w:p w:rsidR="00D24383" w:rsidRPr="006F123B" w:rsidRDefault="00D24383" w:rsidP="00D24383">
      <w:pPr>
        <w:rPr>
          <w:rFonts w:ascii="Verdana" w:hAnsi="Verdana"/>
          <w:sz w:val="20"/>
          <w:szCs w:val="20"/>
        </w:rPr>
      </w:pPr>
      <w:r w:rsidRPr="006F123B">
        <w:rPr>
          <w:rFonts w:ascii="Verdana" w:hAnsi="Verdana"/>
          <w:sz w:val="20"/>
          <w:szCs w:val="20"/>
        </w:rPr>
        <w:t xml:space="preserve">Venue: </w:t>
      </w:r>
      <w:r w:rsidRPr="006F123B">
        <w:rPr>
          <w:rFonts w:ascii="Verdana" w:hAnsi="Verdana"/>
          <w:sz w:val="20"/>
          <w:szCs w:val="20"/>
          <w:lang w:eastAsia="pl-PL"/>
        </w:rPr>
        <w:t xml:space="preserve">Centre </w:t>
      </w:r>
      <w:proofErr w:type="spellStart"/>
      <w:r w:rsidRPr="006F123B">
        <w:rPr>
          <w:rFonts w:ascii="Verdana" w:hAnsi="Verdana"/>
          <w:sz w:val="20"/>
          <w:szCs w:val="20"/>
          <w:lang w:eastAsia="pl-PL"/>
        </w:rPr>
        <w:t>Borschette</w:t>
      </w:r>
      <w:proofErr w:type="spellEnd"/>
      <w:r w:rsidRPr="006F123B">
        <w:rPr>
          <w:rFonts w:ascii="Verdana" w:hAnsi="Verdana"/>
          <w:sz w:val="20"/>
          <w:szCs w:val="20"/>
          <w:lang w:eastAsia="pl-PL"/>
        </w:rPr>
        <w:t xml:space="preserve">, Room 1D (36 rue Froissart, B- 1040 Brussels) </w:t>
      </w:r>
      <w:r w:rsidRPr="006F123B">
        <w:rPr>
          <w:rFonts w:ascii="Verdana" w:hAnsi="Verdana"/>
          <w:b/>
          <w:bCs/>
          <w:sz w:val="20"/>
          <w:szCs w:val="20"/>
          <w:lang w:eastAsia="pl-PL"/>
        </w:rPr>
        <w:t> </w:t>
      </w:r>
      <w:r w:rsidRPr="006F123B">
        <w:rPr>
          <w:rFonts w:ascii="Verdana" w:hAnsi="Verdana"/>
          <w:sz w:val="20"/>
          <w:szCs w:val="20"/>
          <w:lang w:eastAsia="pl-PL"/>
        </w:rPr>
        <w:t>(close to Place Schuman)</w:t>
      </w:r>
    </w:p>
    <w:p w:rsidR="00D24383" w:rsidRPr="006F123B" w:rsidRDefault="00D24383" w:rsidP="00D24383">
      <w:pPr>
        <w:jc w:val="both"/>
        <w:rPr>
          <w:rFonts w:ascii="Verdana" w:hAnsi="Verdana"/>
          <w:sz w:val="20"/>
          <w:szCs w:val="20"/>
        </w:rPr>
      </w:pPr>
      <w:r w:rsidRPr="006F123B">
        <w:rPr>
          <w:rFonts w:ascii="Verdana" w:hAnsi="Verdana"/>
          <w:sz w:val="20"/>
          <w:szCs w:val="20"/>
        </w:rPr>
        <w:t xml:space="preserve">The EQF Advisory Group and the EHEA Working Group on Structural Reforms will hold their joint meeting on September 25, 2013, starting at 14.30 and ending by 18.00 hrs. </w:t>
      </w:r>
      <w:proofErr w:type="gramStart"/>
      <w:r w:rsidRPr="006F123B">
        <w:rPr>
          <w:rFonts w:ascii="Verdana" w:hAnsi="Verdana"/>
          <w:sz w:val="20"/>
          <w:szCs w:val="20"/>
        </w:rPr>
        <w:t>The meeting will be chaired jointly by Ana Carla Pereira</w:t>
      </w:r>
      <w:proofErr w:type="gramEnd"/>
      <w:r w:rsidRPr="006F123B">
        <w:rPr>
          <w:rFonts w:ascii="Verdana" w:hAnsi="Verdana"/>
          <w:sz w:val="20"/>
          <w:szCs w:val="20"/>
        </w:rPr>
        <w:t xml:space="preserve"> (European Commission) on behalf of the EQF Advisory Group and </w:t>
      </w:r>
      <w:proofErr w:type="spellStart"/>
      <w:r w:rsidRPr="006F123B">
        <w:rPr>
          <w:rFonts w:ascii="Verdana" w:hAnsi="Verdana"/>
          <w:sz w:val="20"/>
          <w:szCs w:val="20"/>
        </w:rPr>
        <w:t>Sjur</w:t>
      </w:r>
      <w:proofErr w:type="spellEnd"/>
      <w:r w:rsidRPr="006F123B">
        <w:rPr>
          <w:rFonts w:ascii="Verdana" w:hAnsi="Verdana"/>
          <w:sz w:val="20"/>
          <w:szCs w:val="20"/>
        </w:rPr>
        <w:t xml:space="preserve"> Bergan (Council of Europe) on behalf of the EHEA Working Group on Structural Reforms.</w:t>
      </w:r>
    </w:p>
    <w:p w:rsidR="00D24383" w:rsidRPr="006F123B" w:rsidRDefault="00D24383" w:rsidP="00D24383">
      <w:pPr>
        <w:rPr>
          <w:rFonts w:ascii="Verdana" w:hAnsi="Verdana"/>
          <w:sz w:val="20"/>
          <w:szCs w:val="20"/>
        </w:rPr>
      </w:pPr>
    </w:p>
    <w:p w:rsidR="00D24383" w:rsidRPr="006F123B" w:rsidRDefault="00D24383" w:rsidP="00D24383">
      <w:pPr>
        <w:rPr>
          <w:rFonts w:ascii="Verdana" w:hAnsi="Verdana"/>
          <w:b/>
          <w:sz w:val="20"/>
          <w:szCs w:val="20"/>
        </w:rPr>
      </w:pPr>
      <w:r w:rsidRPr="006F123B">
        <w:rPr>
          <w:rFonts w:ascii="Verdana" w:hAnsi="Verdana"/>
          <w:b/>
          <w:sz w:val="20"/>
          <w:szCs w:val="20"/>
        </w:rPr>
        <w:t>DRAFT AGENDA</w:t>
      </w:r>
    </w:p>
    <w:p w:rsidR="00D24383" w:rsidRPr="006F123B" w:rsidRDefault="00D24383" w:rsidP="00D24383">
      <w:pPr>
        <w:rPr>
          <w:rFonts w:ascii="Verdana" w:hAnsi="Verdana"/>
          <w:sz w:val="20"/>
          <w:szCs w:val="20"/>
        </w:rPr>
      </w:pPr>
    </w:p>
    <w:p w:rsidR="00D24383" w:rsidRPr="006F123B" w:rsidRDefault="00D24383" w:rsidP="00D24383">
      <w:pPr>
        <w:pStyle w:val="ListParagraph"/>
        <w:numPr>
          <w:ilvl w:val="0"/>
          <w:numId w:val="1"/>
        </w:numPr>
        <w:rPr>
          <w:rFonts w:ascii="Verdana" w:hAnsi="Verdana"/>
          <w:b/>
          <w:caps/>
          <w:sz w:val="20"/>
          <w:szCs w:val="20"/>
        </w:rPr>
      </w:pPr>
      <w:r w:rsidRPr="006F123B">
        <w:rPr>
          <w:rFonts w:ascii="Verdana" w:hAnsi="Verdana"/>
          <w:b/>
          <w:caps/>
          <w:sz w:val="20"/>
          <w:szCs w:val="20"/>
        </w:rPr>
        <w:t>Opening of the meeting (14.00)</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rFonts w:ascii="Verdana" w:hAnsi="Verdana"/>
          <w:b/>
          <w:caps/>
          <w:sz w:val="20"/>
          <w:szCs w:val="20"/>
        </w:rPr>
      </w:pPr>
      <w:r w:rsidRPr="006F123B">
        <w:rPr>
          <w:rFonts w:ascii="Verdana" w:hAnsi="Verdana"/>
          <w:b/>
          <w:caps/>
          <w:sz w:val="20"/>
          <w:szCs w:val="20"/>
        </w:rPr>
        <w:t xml:space="preserve">Adoption of the agenda  </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i/>
          <w:sz w:val="20"/>
          <w:szCs w:val="20"/>
        </w:rPr>
        <w:t>Document</w:t>
      </w:r>
      <w:r w:rsidRPr="006F123B">
        <w:rPr>
          <w:rFonts w:ascii="Verdana" w:hAnsi="Verdana"/>
          <w:sz w:val="20"/>
          <w:szCs w:val="20"/>
        </w:rPr>
        <w:t>:  References [this document]</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rFonts w:ascii="Verdana" w:hAnsi="Verdana"/>
          <w:sz w:val="20"/>
          <w:szCs w:val="20"/>
        </w:rPr>
      </w:pPr>
      <w:r w:rsidRPr="006F123B">
        <w:rPr>
          <w:rFonts w:ascii="Verdana" w:hAnsi="Verdana"/>
          <w:b/>
          <w:sz w:val="20"/>
          <w:szCs w:val="20"/>
        </w:rPr>
        <w:t>INFORMATION ON THE EHEA WORKING GROUP ON STRUCTURAL REFORMS AND THE EQF ADVISORY GROUP</w:t>
      </w:r>
    </w:p>
    <w:p w:rsidR="00D24383" w:rsidRPr="006F123B" w:rsidRDefault="00D24383" w:rsidP="00D24383">
      <w:pPr>
        <w:pStyle w:val="ListParagraph"/>
        <w:rPr>
          <w:rFonts w:ascii="Verdana" w:hAnsi="Verdana"/>
          <w:sz w:val="20"/>
          <w:szCs w:val="20"/>
        </w:rPr>
      </w:pPr>
      <w:r w:rsidRPr="006F123B">
        <w:rPr>
          <w:rFonts w:ascii="Verdana" w:hAnsi="Verdana"/>
          <w:i/>
          <w:sz w:val="20"/>
          <w:szCs w:val="20"/>
        </w:rPr>
        <w:t>Documents</w:t>
      </w:r>
      <w:r w:rsidRPr="006F123B">
        <w:rPr>
          <w:rFonts w:ascii="Verdana" w:hAnsi="Verdana"/>
          <w:sz w:val="20"/>
          <w:szCs w:val="20"/>
        </w:rPr>
        <w:t xml:space="preserve">: terms of reference of the EHEA Working Group on Structural Reforms </w:t>
      </w:r>
    </w:p>
    <w:p w:rsidR="00D24383" w:rsidRPr="006F123B" w:rsidRDefault="00D24383" w:rsidP="00D24383">
      <w:pPr>
        <w:pStyle w:val="ListParagraph"/>
        <w:ind w:left="1985"/>
        <w:rPr>
          <w:rFonts w:ascii="Verdana" w:hAnsi="Verdana"/>
          <w:sz w:val="20"/>
          <w:szCs w:val="20"/>
        </w:rPr>
      </w:pPr>
      <w:r w:rsidRPr="006F123B">
        <w:rPr>
          <w:rFonts w:ascii="Verdana" w:hAnsi="Verdana"/>
          <w:sz w:val="20"/>
          <w:szCs w:val="20"/>
        </w:rPr>
        <w:t>Recommendation of the European Parliament and the Council on the European Qualifications Frameworks for lifelong learning</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sz w:val="20"/>
          <w:szCs w:val="20"/>
        </w:rPr>
        <w:t xml:space="preserve">This item is intended to give a brief overview of the mandates of the EHEA Working Group on Structural Reforms and the on the EQF Advisory Group for the mutual benefit of the two groups. </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sz w:val="20"/>
          <w:szCs w:val="20"/>
        </w:rPr>
        <w:t>Introduction by one of the Co-Chairs of the Structural Reforms WG and the European Commission respectively</w:t>
      </w:r>
    </w:p>
    <w:p w:rsidR="00D24383" w:rsidRPr="006F123B" w:rsidRDefault="00D24383" w:rsidP="00D24383">
      <w:pPr>
        <w:pStyle w:val="ListParagraph"/>
        <w:rPr>
          <w:rFonts w:ascii="Verdana" w:hAnsi="Verdana"/>
          <w:sz w:val="20"/>
          <w:szCs w:val="20"/>
          <w:u w:val="words"/>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rFonts w:ascii="Verdana" w:hAnsi="Verdana"/>
          <w:b/>
          <w:sz w:val="20"/>
          <w:szCs w:val="20"/>
        </w:rPr>
      </w:pPr>
      <w:r w:rsidRPr="006F123B">
        <w:rPr>
          <w:rFonts w:ascii="Verdana" w:hAnsi="Verdana"/>
          <w:b/>
          <w:sz w:val="20"/>
          <w:szCs w:val="20"/>
        </w:rPr>
        <w:t>A EUROPEAN AREA FOR SKILLS AND QUALIFICATIONS (14.15)</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roofErr w:type="gramStart"/>
      <w:r w:rsidRPr="006F123B">
        <w:rPr>
          <w:rFonts w:ascii="Verdana" w:hAnsi="Verdana"/>
          <w:sz w:val="20"/>
          <w:szCs w:val="20"/>
        </w:rPr>
        <w:t>Introduction by the European Commission.</w:t>
      </w:r>
      <w:proofErr w:type="gramEnd"/>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rFonts w:ascii="Verdana" w:hAnsi="Verdana"/>
          <w:b/>
          <w:sz w:val="20"/>
          <w:szCs w:val="20"/>
        </w:rPr>
      </w:pPr>
      <w:r w:rsidRPr="006F123B">
        <w:rPr>
          <w:rFonts w:ascii="Verdana" w:hAnsi="Verdana"/>
          <w:b/>
          <w:sz w:val="20"/>
          <w:szCs w:val="20"/>
        </w:rPr>
        <w:t>QUALITY ASSURANCE AND QUALIFICATIONS FRAMEWORKS (15.00)</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i/>
          <w:sz w:val="20"/>
          <w:szCs w:val="20"/>
        </w:rPr>
        <w:t>Documents</w:t>
      </w:r>
      <w:r w:rsidRPr="006F123B">
        <w:rPr>
          <w:rFonts w:ascii="Verdana" w:hAnsi="Verdana"/>
          <w:sz w:val="20"/>
          <w:szCs w:val="20"/>
        </w:rPr>
        <w:t xml:space="preserve">: report from the Irish Presidency conference on quality assurance in qualifications frameworks, Dublin, March 12 – 13, 2013; </w:t>
      </w:r>
    </w:p>
    <w:p w:rsidR="00D24383" w:rsidRPr="006F123B" w:rsidRDefault="00D24383" w:rsidP="00D24383">
      <w:pPr>
        <w:pStyle w:val="ListParagraph"/>
        <w:ind w:left="1985"/>
        <w:rPr>
          <w:rFonts w:ascii="Verdana" w:hAnsi="Verdana"/>
          <w:sz w:val="20"/>
          <w:szCs w:val="20"/>
        </w:rPr>
      </w:pPr>
      <w:r w:rsidRPr="006F123B">
        <w:rPr>
          <w:rFonts w:ascii="Verdana" w:hAnsi="Verdana"/>
          <w:sz w:val="20"/>
          <w:szCs w:val="20"/>
        </w:rPr>
        <w:t>European Standards and Guidelines for Quality Assurance in Higher Education</w:t>
      </w:r>
    </w:p>
    <w:p w:rsidR="00D24383" w:rsidRPr="006F123B" w:rsidRDefault="00D24383" w:rsidP="00D24383">
      <w:pPr>
        <w:pStyle w:val="ListParagraph"/>
        <w:ind w:left="1985"/>
        <w:rPr>
          <w:rFonts w:ascii="Verdana" w:hAnsi="Verdana"/>
          <w:sz w:val="20"/>
          <w:szCs w:val="20"/>
        </w:rPr>
      </w:pPr>
      <w:r w:rsidRPr="006F123B">
        <w:rPr>
          <w:rFonts w:ascii="Verdana" w:hAnsi="Verdana"/>
          <w:sz w:val="20"/>
          <w:szCs w:val="20"/>
        </w:rPr>
        <w:lastRenderedPageBreak/>
        <w:t>Common Principles for Quality Assurance in Higher Education and Vocational Education and Training in the context of the EQF (Annex III of the EQF Recommendation)</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jc w:val="both"/>
        <w:rPr>
          <w:rFonts w:ascii="Verdana" w:hAnsi="Verdana"/>
          <w:sz w:val="20"/>
          <w:szCs w:val="20"/>
        </w:rPr>
      </w:pPr>
      <w:proofErr w:type="gramStart"/>
      <w:r w:rsidRPr="006F123B">
        <w:rPr>
          <w:rFonts w:ascii="Verdana" w:hAnsi="Verdana"/>
          <w:sz w:val="20"/>
          <w:szCs w:val="20"/>
        </w:rPr>
        <w:t>Introduction by Ireland.</w:t>
      </w:r>
      <w:proofErr w:type="gramEnd"/>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rFonts w:ascii="Verdana" w:hAnsi="Verdana"/>
          <w:b/>
          <w:sz w:val="20"/>
          <w:szCs w:val="20"/>
        </w:rPr>
      </w:pPr>
      <w:r w:rsidRPr="006F123B">
        <w:rPr>
          <w:rFonts w:ascii="Verdana" w:hAnsi="Verdana"/>
          <w:b/>
          <w:sz w:val="20"/>
          <w:szCs w:val="20"/>
        </w:rPr>
        <w:t>SHORT CYCLE QUALIFICATIONS IN THE OVERARCHING FRAMEWORKS (16.00)</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sz w:val="20"/>
          <w:szCs w:val="20"/>
        </w:rPr>
        <w:t>Documents: Qualifications referenced to EQF level 5 (CEDEFOP, 2013, manuscript</w:t>
      </w:r>
    </w:p>
    <w:p w:rsidR="00D24383" w:rsidRPr="006F123B" w:rsidRDefault="00D24383" w:rsidP="00D24383">
      <w:pPr>
        <w:pStyle w:val="ListParagraph"/>
        <w:ind w:left="1985"/>
        <w:rPr>
          <w:rFonts w:ascii="Verdana" w:hAnsi="Verdana"/>
          <w:sz w:val="20"/>
          <w:szCs w:val="20"/>
        </w:rPr>
      </w:pPr>
      <w:r w:rsidRPr="006F123B">
        <w:rPr>
          <w:rFonts w:ascii="Verdana" w:hAnsi="Verdana"/>
          <w:sz w:val="20"/>
          <w:szCs w:val="20"/>
        </w:rPr>
        <w:t>2012 report by the EHEA Working Group on Qualifications Frameworks</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jc w:val="both"/>
        <w:rPr>
          <w:rFonts w:ascii="Verdana" w:hAnsi="Verdana"/>
          <w:sz w:val="20"/>
          <w:szCs w:val="20"/>
        </w:rPr>
      </w:pPr>
    </w:p>
    <w:p w:rsidR="00D24383" w:rsidRPr="006F123B" w:rsidRDefault="00D24383" w:rsidP="00D24383">
      <w:pPr>
        <w:pStyle w:val="ListParagraph"/>
        <w:rPr>
          <w:rFonts w:ascii="Verdana" w:hAnsi="Verdana"/>
          <w:sz w:val="20"/>
          <w:szCs w:val="20"/>
        </w:rPr>
      </w:pPr>
      <w:proofErr w:type="gramStart"/>
      <w:r w:rsidRPr="006F123B">
        <w:rPr>
          <w:rFonts w:ascii="Verdana" w:hAnsi="Verdana"/>
          <w:sz w:val="20"/>
          <w:szCs w:val="20"/>
        </w:rPr>
        <w:t>Introduction by CEDEFOP.</w:t>
      </w:r>
      <w:proofErr w:type="gramEnd"/>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rFonts w:ascii="Verdana" w:hAnsi="Verdana"/>
          <w:b/>
          <w:sz w:val="20"/>
          <w:szCs w:val="20"/>
        </w:rPr>
      </w:pPr>
      <w:r w:rsidRPr="006F123B">
        <w:rPr>
          <w:rFonts w:ascii="Verdana" w:hAnsi="Verdana"/>
          <w:b/>
          <w:sz w:val="20"/>
          <w:szCs w:val="20"/>
        </w:rPr>
        <w:t>REFERENCING AND SELF CERTIFICATION OF NATIONAL FRAMEWORKS AGAINST THE OVERARCHING FRAMEWORKS (16.45)</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i/>
          <w:sz w:val="20"/>
          <w:szCs w:val="20"/>
        </w:rPr>
        <w:t>Documents</w:t>
      </w:r>
      <w:r w:rsidRPr="006F123B">
        <w:rPr>
          <w:rFonts w:ascii="Verdana" w:hAnsi="Verdana"/>
          <w:sz w:val="20"/>
          <w:szCs w:val="20"/>
        </w:rPr>
        <w:t>: Criteria and procedures for referencing national qualifications levels to the EQF and self-certification against the QF-EHEA</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sz w:val="20"/>
          <w:szCs w:val="20"/>
        </w:rPr>
        <w:t xml:space="preserve">2012 report by </w:t>
      </w:r>
      <w:proofErr w:type="gramStart"/>
      <w:r w:rsidRPr="006F123B">
        <w:rPr>
          <w:rFonts w:ascii="Verdana" w:hAnsi="Verdana"/>
          <w:sz w:val="20"/>
          <w:szCs w:val="20"/>
        </w:rPr>
        <w:t>the  EHEA</w:t>
      </w:r>
      <w:proofErr w:type="gramEnd"/>
      <w:r w:rsidRPr="006F123B">
        <w:rPr>
          <w:rFonts w:ascii="Verdana" w:hAnsi="Verdana"/>
          <w:sz w:val="20"/>
          <w:szCs w:val="20"/>
        </w:rPr>
        <w:t xml:space="preserve"> Working group on qualifications frameworks</w:t>
      </w:r>
    </w:p>
    <w:p w:rsidR="00D24383" w:rsidRPr="006F123B" w:rsidRDefault="00D24383" w:rsidP="00D24383">
      <w:pPr>
        <w:pStyle w:val="ListParagraph"/>
        <w:jc w:val="both"/>
        <w:rPr>
          <w:rFonts w:ascii="Verdana" w:hAnsi="Verdana"/>
          <w:sz w:val="20"/>
          <w:szCs w:val="20"/>
        </w:rPr>
      </w:pPr>
    </w:p>
    <w:p w:rsidR="00D24383" w:rsidRPr="006F123B" w:rsidRDefault="00D24383" w:rsidP="00D24383">
      <w:pPr>
        <w:pStyle w:val="ListParagraph"/>
        <w:jc w:val="both"/>
        <w:rPr>
          <w:rFonts w:ascii="Verdana" w:hAnsi="Verdana"/>
          <w:sz w:val="20"/>
          <w:szCs w:val="20"/>
        </w:rPr>
      </w:pPr>
      <w:proofErr w:type="gramStart"/>
      <w:r w:rsidRPr="006F123B">
        <w:rPr>
          <w:rFonts w:ascii="Verdana" w:hAnsi="Verdana"/>
          <w:sz w:val="20"/>
          <w:szCs w:val="20"/>
        </w:rPr>
        <w:t>Introduction by a member of either group with experience from several self-certification and referencing exercises.</w:t>
      </w:r>
      <w:proofErr w:type="gramEnd"/>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rFonts w:ascii="Verdana" w:hAnsi="Verdana"/>
          <w:b/>
          <w:sz w:val="20"/>
          <w:szCs w:val="20"/>
        </w:rPr>
      </w:pPr>
      <w:r w:rsidRPr="006F123B">
        <w:rPr>
          <w:rFonts w:ascii="Verdana" w:hAnsi="Verdana"/>
          <w:b/>
          <w:sz w:val="20"/>
          <w:szCs w:val="20"/>
        </w:rPr>
        <w:t>QUALIFICATIONS FRAMEWORKS AND THE RECOGNITION OF QUALIFICATIONS (17.30)</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sz w:val="20"/>
          <w:szCs w:val="20"/>
        </w:rPr>
        <w:t>Document: Recommendation adopted by the Lisbon Recognition Convention Committee in June 2012 [give exact title] and its explanatory memorandum</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r w:rsidRPr="006F123B">
        <w:rPr>
          <w:rFonts w:ascii="Verdana" w:hAnsi="Verdana"/>
          <w:sz w:val="20"/>
          <w:szCs w:val="20"/>
        </w:rPr>
        <w:t>On the basis of the Recommendation adopted by the Lisbon Recognition Convention and their own experience, members of both groups are invited to explore how qualifications frameworks may be used to facilitate the fair recognition of qualifications.</w:t>
      </w: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roofErr w:type="gramStart"/>
      <w:r w:rsidRPr="006F123B">
        <w:rPr>
          <w:rFonts w:ascii="Verdana" w:hAnsi="Verdana"/>
          <w:sz w:val="20"/>
          <w:szCs w:val="20"/>
        </w:rPr>
        <w:t xml:space="preserve">Introduction by </w:t>
      </w:r>
      <w:proofErr w:type="spellStart"/>
      <w:r w:rsidRPr="006F123B">
        <w:rPr>
          <w:rFonts w:ascii="Verdana" w:hAnsi="Verdana"/>
          <w:sz w:val="20"/>
          <w:szCs w:val="20"/>
        </w:rPr>
        <w:t>Carita</w:t>
      </w:r>
      <w:proofErr w:type="spellEnd"/>
      <w:r w:rsidRPr="006F123B">
        <w:rPr>
          <w:rFonts w:ascii="Verdana" w:hAnsi="Verdana"/>
          <w:sz w:val="20"/>
          <w:szCs w:val="20"/>
        </w:rPr>
        <w:t xml:space="preserve"> </w:t>
      </w:r>
      <w:proofErr w:type="spellStart"/>
      <w:r w:rsidRPr="006F123B">
        <w:rPr>
          <w:rFonts w:ascii="Verdana" w:hAnsi="Verdana"/>
          <w:sz w:val="20"/>
          <w:szCs w:val="20"/>
        </w:rPr>
        <w:t>Blomqvist</w:t>
      </w:r>
      <w:proofErr w:type="spellEnd"/>
      <w:r w:rsidRPr="006F123B">
        <w:rPr>
          <w:rFonts w:ascii="Verdana" w:hAnsi="Verdana"/>
          <w:sz w:val="20"/>
          <w:szCs w:val="20"/>
        </w:rPr>
        <w:t>, President of the Lisbon Recognition Convention Committee 2007 – 13.</w:t>
      </w:r>
      <w:proofErr w:type="gramEnd"/>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rPr>
          <w:rFonts w:ascii="Verdana" w:hAnsi="Verdana"/>
          <w:sz w:val="20"/>
          <w:szCs w:val="20"/>
        </w:rPr>
      </w:pPr>
    </w:p>
    <w:p w:rsidR="00D24383" w:rsidRPr="006F123B" w:rsidRDefault="00D24383" w:rsidP="00D24383">
      <w:pPr>
        <w:pStyle w:val="ListParagraph"/>
        <w:numPr>
          <w:ilvl w:val="0"/>
          <w:numId w:val="1"/>
        </w:numPr>
        <w:rPr>
          <w:lang w:val="en-GB"/>
        </w:rPr>
      </w:pPr>
      <w:r w:rsidRPr="006F123B">
        <w:rPr>
          <w:rFonts w:ascii="Verdana" w:hAnsi="Verdana"/>
          <w:b/>
          <w:sz w:val="20"/>
          <w:szCs w:val="20"/>
        </w:rPr>
        <w:t>ANY OTHER BUSINESS (17.50)</w:t>
      </w:r>
    </w:p>
    <w:p w:rsidR="00086220" w:rsidRDefault="00086220">
      <w:bookmarkStart w:id="0" w:name="_GoBack"/>
      <w:bookmarkEnd w:id="0"/>
    </w:p>
    <w:sectPr w:rsidR="00086220" w:rsidSect="00CB02C9">
      <w:pgSz w:w="12240" w:h="15840"/>
      <w:pgMar w:top="1440" w:right="1440" w:bottom="993" w:left="1440" w:header="708" w:footer="53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C5248"/>
    <w:multiLevelType w:val="hybridMultilevel"/>
    <w:tmpl w:val="5FBAB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383"/>
    <w:rsid w:val="00086220"/>
    <w:rsid w:val="00CB407E"/>
    <w:rsid w:val="00D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0585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383"/>
    <w:pPr>
      <w:spacing w:after="200"/>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38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383"/>
    <w:pPr>
      <w:spacing w:after="200"/>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98568D5-81E6-4CA2-9106-160801C64E8C}"/>
</file>

<file path=customXml/itemProps2.xml><?xml version="1.0" encoding="utf-8"?>
<ds:datastoreItem xmlns:ds="http://schemas.openxmlformats.org/officeDocument/2006/customXml" ds:itemID="{12C133B7-1AF6-4122-95AF-929D1C14F367}"/>
</file>

<file path=customXml/itemProps3.xml><?xml version="1.0" encoding="utf-8"?>
<ds:datastoreItem xmlns:ds="http://schemas.openxmlformats.org/officeDocument/2006/customXml" ds:itemID="{5071C0A3-7E0D-4BD8-98CA-4EC2D6F1FAC8}"/>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2672</Characters>
  <Application>Microsoft Macintosh Word</Application>
  <DocSecurity>0</DocSecurity>
  <Lines>22</Lines>
  <Paragraphs>6</Paragraphs>
  <ScaleCrop>false</ScaleCrop>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Bologna 2</dc:creator>
  <cp:keywords/>
  <dc:description/>
  <cp:lastModifiedBy>Bologna 2</cp:lastModifiedBy>
  <cp:revision>1</cp:revision>
  <dcterms:created xsi:type="dcterms:W3CDTF">2013-09-04T12:11:00Z</dcterms:created>
  <dcterms:modified xsi:type="dcterms:W3CDTF">2013-09-04T12:12:00Z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