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7F5F" w:rsidRPr="00E47F5F" w:rsidRDefault="00E47F5F" w:rsidP="00E47F5F">
      <w:pPr>
        <w:rPr>
          <w:rFonts w:ascii="Times New Roman" w:eastAsia="Times New Roman" w:hAnsi="Times New Roman" w:cs="Times New Roman"/>
          <w:b/>
          <w:sz w:val="24"/>
          <w:szCs w:val="24"/>
          <w:lang w:val="en-US" w:eastAsia="bs-Latn-BA"/>
        </w:rPr>
      </w:pPr>
      <w:bookmarkStart w:id="0" w:name="_GoBack"/>
      <w:bookmarkEnd w:id="0"/>
      <w:r w:rsidRPr="00E47F5F">
        <w:rPr>
          <w:rFonts w:ascii="Times New Roman" w:eastAsia="Times New Roman" w:hAnsi="Times New Roman" w:cs="Times New Roman"/>
          <w:b/>
          <w:sz w:val="24"/>
          <w:szCs w:val="24"/>
          <w:lang w:val="en-US" w:eastAsia="bs-Latn-BA"/>
        </w:rPr>
        <w:t>APPENDIX 1</w:t>
      </w:r>
    </w:p>
    <w:p w:rsidR="00E47F5F" w:rsidRPr="00E47F5F" w:rsidRDefault="00E47F5F" w:rsidP="00E47F5F">
      <w:pPr>
        <w:rPr>
          <w:rFonts w:ascii="Times New Roman" w:eastAsia="Times New Roman" w:hAnsi="Times New Roman" w:cs="Times New Roman"/>
          <w:b/>
          <w:sz w:val="24"/>
          <w:szCs w:val="24"/>
          <w:lang w:val="en-US" w:eastAsia="bs-Latn-BA"/>
        </w:rPr>
      </w:pPr>
    </w:p>
    <w:p w:rsidR="00E47F5F" w:rsidRPr="00E47F5F" w:rsidRDefault="00E47F5F" w:rsidP="00E47F5F">
      <w:pPr>
        <w:rPr>
          <w:rFonts w:ascii="Times New Roman" w:eastAsia="Times New Roman" w:hAnsi="Times New Roman" w:cs="Times New Roman"/>
          <w:b/>
          <w:sz w:val="24"/>
          <w:szCs w:val="24"/>
          <w:lang w:val="en-US" w:eastAsia="bs-Latn-BA"/>
        </w:rPr>
      </w:pPr>
      <w:r w:rsidRPr="00E47F5F">
        <w:rPr>
          <w:rFonts w:ascii="Times New Roman" w:eastAsia="Times New Roman" w:hAnsi="Times New Roman" w:cs="Times New Roman"/>
          <w:b/>
          <w:sz w:val="24"/>
          <w:szCs w:val="24"/>
          <w:lang w:val="en-US" w:eastAsia="bs-Latn-BA"/>
        </w:rPr>
        <w:t>DRAFT TERMS OF REFERENCE FOR THE NETWORK OF NATIONAL QF CORRESPONDENTS 2012 – 15</w:t>
      </w:r>
    </w:p>
    <w:p w:rsidR="00E47F5F" w:rsidRPr="00E47F5F" w:rsidRDefault="00E47F5F" w:rsidP="00E47F5F">
      <w:pPr>
        <w:rPr>
          <w:rFonts w:ascii="Times New Roman" w:eastAsia="Times New Roman" w:hAnsi="Times New Roman" w:cs="Times New Roman"/>
          <w:b/>
          <w:sz w:val="24"/>
          <w:szCs w:val="24"/>
          <w:lang w:val="en-US" w:eastAsia="bs-Latn-BA"/>
        </w:rPr>
      </w:pPr>
    </w:p>
    <w:p w:rsidR="00E47F5F" w:rsidRPr="00E47F5F" w:rsidRDefault="00E47F5F" w:rsidP="00E47F5F">
      <w:pPr>
        <w:rPr>
          <w:rFonts w:ascii="Times New Roman" w:eastAsia="Times New Roman" w:hAnsi="Times New Roman" w:cs="Times New Roman"/>
          <w:b/>
          <w:sz w:val="24"/>
          <w:szCs w:val="24"/>
          <w:lang w:val="en-US" w:eastAsia="bs-Latn-BA"/>
        </w:rPr>
      </w:pPr>
      <w:r w:rsidRPr="00E47F5F">
        <w:rPr>
          <w:rFonts w:ascii="Times New Roman" w:eastAsia="Times New Roman" w:hAnsi="Times New Roman" w:cs="Times New Roman"/>
          <w:b/>
          <w:sz w:val="24"/>
          <w:szCs w:val="24"/>
          <w:lang w:val="en-US" w:eastAsia="bs-Latn-BA"/>
        </w:rPr>
        <w:t>Submitted for consideration by the Network of national correspondents</w:t>
      </w:r>
      <w:r w:rsidR="003F6ABF">
        <w:rPr>
          <w:rFonts w:ascii="Times New Roman" w:eastAsia="Times New Roman" w:hAnsi="Times New Roman" w:cs="Times New Roman"/>
          <w:b/>
          <w:sz w:val="24"/>
          <w:szCs w:val="24"/>
          <w:lang w:val="en-US" w:eastAsia="bs-Latn-BA"/>
        </w:rPr>
        <w:t xml:space="preserve"> in its meeting in March 2013</w:t>
      </w:r>
      <w:r w:rsidRPr="00E47F5F">
        <w:rPr>
          <w:rFonts w:ascii="Times New Roman" w:eastAsia="Times New Roman" w:hAnsi="Times New Roman" w:cs="Times New Roman"/>
          <w:b/>
          <w:sz w:val="24"/>
          <w:szCs w:val="24"/>
          <w:lang w:val="en-US" w:eastAsia="bs-Latn-BA"/>
        </w:rPr>
        <w:t xml:space="preserve"> and then the BFUG</w:t>
      </w:r>
    </w:p>
    <w:p w:rsidR="00E47F5F" w:rsidRPr="00E47F5F" w:rsidRDefault="00E47F5F" w:rsidP="00E47F5F">
      <w:pPr>
        <w:rPr>
          <w:rFonts w:ascii="Times New Roman" w:eastAsia="Times New Roman" w:hAnsi="Times New Roman" w:cs="Times New Roman"/>
          <w:sz w:val="24"/>
          <w:szCs w:val="24"/>
          <w:lang w:val="en-US" w:eastAsia="bs-Latn-BA"/>
        </w:rPr>
      </w:pPr>
    </w:p>
    <w:p w:rsidR="00E47F5F" w:rsidRPr="00E47F5F" w:rsidRDefault="00E47F5F" w:rsidP="00E47F5F">
      <w:pPr>
        <w:rPr>
          <w:rFonts w:ascii="Times New Roman" w:eastAsia="Times New Roman" w:hAnsi="Times New Roman" w:cs="Times New Roman"/>
          <w:sz w:val="24"/>
          <w:szCs w:val="24"/>
          <w:lang w:val="en-US" w:eastAsia="bs-Latn-BA"/>
        </w:rPr>
      </w:pPr>
    </w:p>
    <w:p w:rsidR="00E47F5F" w:rsidRPr="00E47F5F" w:rsidRDefault="00E47F5F" w:rsidP="00E47F5F">
      <w:pPr>
        <w:keepNext/>
        <w:spacing w:before="240" w:after="60"/>
        <w:jc w:val="center"/>
        <w:outlineLvl w:val="0"/>
        <w:rPr>
          <w:rFonts w:ascii="Verdana" w:eastAsia="Times New Roman" w:hAnsi="Verdana" w:cs="Times New Roman"/>
          <w:b/>
          <w:bCs/>
          <w:kern w:val="32"/>
          <w:sz w:val="32"/>
          <w:szCs w:val="32"/>
          <w:lang w:val="en-US" w:eastAsia="nl-NL"/>
        </w:rPr>
      </w:pPr>
      <w:r w:rsidRPr="00E47F5F">
        <w:rPr>
          <w:rFonts w:ascii="Verdana" w:eastAsia="Times New Roman" w:hAnsi="Verdana" w:cs="Times New Roman"/>
          <w:b/>
          <w:bCs/>
          <w:kern w:val="32"/>
          <w:sz w:val="32"/>
          <w:szCs w:val="32"/>
          <w:lang w:val="en-US" w:eastAsia="nl-NL"/>
        </w:rPr>
        <w:t>Terms of Reference</w:t>
      </w:r>
    </w:p>
    <w:p w:rsidR="00E47F5F" w:rsidRPr="00E47F5F" w:rsidRDefault="00E47F5F" w:rsidP="00E47F5F">
      <w:pPr>
        <w:spacing w:line="288" w:lineRule="auto"/>
        <w:rPr>
          <w:rFonts w:ascii="Times New Roman" w:eastAsia="Times New Roman" w:hAnsi="Times New Roman" w:cs="Times New Roman"/>
          <w:sz w:val="24"/>
          <w:szCs w:val="24"/>
          <w:lang w:val="en-US" w:eastAsia="bs-Latn-B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9134"/>
      </w:tblGrid>
      <w:tr w:rsidR="00E47F5F" w:rsidRPr="00C525D0" w:rsidTr="00DE31BA">
        <w:trPr>
          <w:trHeight w:val="844"/>
        </w:trPr>
        <w:tc>
          <w:tcPr>
            <w:tcW w:w="9540" w:type="dxa"/>
          </w:tcPr>
          <w:p w:rsidR="00E47F5F" w:rsidRPr="00E47F5F" w:rsidRDefault="00E47F5F" w:rsidP="00E47F5F">
            <w:pPr>
              <w:spacing w:after="120" w:line="288" w:lineRule="auto"/>
              <w:rPr>
                <w:rFonts w:ascii="Verdana" w:eastAsia="Times New Roman" w:hAnsi="Verdana" w:cs="Times New Roman"/>
                <w:b/>
                <w:sz w:val="20"/>
                <w:szCs w:val="20"/>
                <w:lang w:val="en-GB" w:eastAsia="bs-Latn-BA"/>
              </w:rPr>
            </w:pPr>
            <w:r w:rsidRPr="00E47F5F">
              <w:rPr>
                <w:rFonts w:ascii="Verdana" w:eastAsia="Times New Roman" w:hAnsi="Verdana" w:cs="Times New Roman"/>
                <w:b/>
                <w:sz w:val="20"/>
                <w:szCs w:val="20"/>
                <w:lang w:val="en-GB" w:eastAsia="bs-Latn-BA"/>
              </w:rPr>
              <w:t xml:space="preserve">Name </w:t>
            </w:r>
          </w:p>
          <w:p w:rsidR="00E47F5F" w:rsidRPr="00E47F5F" w:rsidRDefault="00E47F5F" w:rsidP="00E47F5F">
            <w:pPr>
              <w:spacing w:line="288" w:lineRule="auto"/>
              <w:jc w:val="both"/>
              <w:rPr>
                <w:rFonts w:ascii="Verdana" w:eastAsia="Times New Roman" w:hAnsi="Verdana" w:cs="Times New Roman"/>
                <w:b/>
                <w:sz w:val="20"/>
                <w:szCs w:val="20"/>
                <w:lang w:val="en-GB" w:eastAsia="bs-Latn-BA"/>
              </w:rPr>
            </w:pPr>
            <w:r w:rsidRPr="00E47F5F">
              <w:rPr>
                <w:rFonts w:ascii="Verdana" w:eastAsia="MS Mincho" w:hAnsi="Verdana" w:cs="Arial"/>
                <w:b/>
                <w:sz w:val="20"/>
                <w:szCs w:val="20"/>
                <w:lang w:val="en-GB" w:eastAsia="bs-Latn-BA"/>
              </w:rPr>
              <w:t>Network of National Correspondents on Qualifications Frameworks</w:t>
            </w:r>
          </w:p>
        </w:tc>
      </w:tr>
      <w:tr w:rsidR="00E47F5F" w:rsidRPr="00E47F5F" w:rsidTr="00DE31BA">
        <w:trPr>
          <w:trHeight w:val="844"/>
        </w:trPr>
        <w:tc>
          <w:tcPr>
            <w:tcW w:w="9540" w:type="dxa"/>
          </w:tcPr>
          <w:p w:rsidR="00E47F5F" w:rsidRPr="00E47F5F" w:rsidRDefault="00E47F5F" w:rsidP="00E47F5F">
            <w:pPr>
              <w:spacing w:after="120" w:line="288" w:lineRule="auto"/>
              <w:rPr>
                <w:rFonts w:ascii="Verdana" w:eastAsia="Times New Roman" w:hAnsi="Verdana" w:cs="Times New Roman"/>
                <w:b/>
                <w:sz w:val="20"/>
                <w:szCs w:val="20"/>
                <w:lang w:eastAsia="bs-Latn-BA"/>
              </w:rPr>
            </w:pPr>
            <w:r w:rsidRPr="00E47F5F">
              <w:rPr>
                <w:rFonts w:ascii="Verdana" w:eastAsia="Times New Roman" w:hAnsi="Verdana" w:cs="Times New Roman"/>
                <w:b/>
                <w:sz w:val="20"/>
                <w:szCs w:val="20"/>
                <w:lang w:eastAsia="bs-Latn-BA"/>
              </w:rPr>
              <w:t xml:space="preserve">Contact </w:t>
            </w:r>
            <w:proofErr w:type="spellStart"/>
            <w:r w:rsidRPr="00E47F5F">
              <w:rPr>
                <w:rFonts w:ascii="Verdana" w:eastAsia="Times New Roman" w:hAnsi="Verdana" w:cs="Times New Roman"/>
                <w:b/>
                <w:sz w:val="20"/>
                <w:szCs w:val="20"/>
                <w:lang w:eastAsia="bs-Latn-BA"/>
              </w:rPr>
              <w:t>persons</w:t>
            </w:r>
            <w:proofErr w:type="spellEnd"/>
            <w:r w:rsidRPr="00E47F5F">
              <w:rPr>
                <w:rFonts w:ascii="Verdana" w:eastAsia="Times New Roman" w:hAnsi="Verdana" w:cs="Times New Roman"/>
                <w:b/>
                <w:sz w:val="20"/>
                <w:szCs w:val="20"/>
                <w:lang w:eastAsia="bs-Latn-BA"/>
              </w:rPr>
              <w:t xml:space="preserve"> </w:t>
            </w:r>
          </w:p>
          <w:p w:rsidR="00E47F5F" w:rsidRPr="00C525D0" w:rsidRDefault="00E47F5F" w:rsidP="00E47F5F">
            <w:pPr>
              <w:spacing w:line="288" w:lineRule="auto"/>
              <w:rPr>
                <w:rFonts w:ascii="Verdana" w:eastAsia="Times New Roman" w:hAnsi="Verdana" w:cs="Times New Roman"/>
                <w:sz w:val="20"/>
                <w:szCs w:val="20"/>
                <w:lang w:eastAsia="bs-Latn-BA"/>
              </w:rPr>
            </w:pPr>
            <w:r w:rsidRPr="00C525D0">
              <w:rPr>
                <w:rFonts w:ascii="Verdana" w:eastAsia="Times New Roman" w:hAnsi="Verdana" w:cs="Times New Roman"/>
                <w:sz w:val="20"/>
                <w:szCs w:val="20"/>
                <w:lang w:eastAsia="bs-Latn-BA"/>
              </w:rPr>
              <w:t>Jean-Philippe RESTOUEIX (</w:t>
            </w:r>
            <w:hyperlink r:id="rId6" w:history="1">
              <w:r w:rsidRPr="00C525D0">
                <w:rPr>
                  <w:rFonts w:ascii="Verdana" w:eastAsia="Times New Roman" w:hAnsi="Verdana" w:cs="Times New Roman"/>
                  <w:color w:val="0000FF"/>
                  <w:sz w:val="20"/>
                  <w:szCs w:val="20"/>
                  <w:u w:val="single"/>
                  <w:lang w:eastAsia="bs-Latn-BA"/>
                </w:rPr>
                <w:t>jean-philippe.restoueix@coe.int</w:t>
              </w:r>
            </w:hyperlink>
            <w:r w:rsidRPr="00C525D0">
              <w:rPr>
                <w:rFonts w:ascii="Verdana" w:eastAsia="Times New Roman" w:hAnsi="Verdana" w:cs="Times New Roman"/>
                <w:sz w:val="20"/>
                <w:szCs w:val="20"/>
                <w:lang w:eastAsia="bs-Latn-BA"/>
              </w:rPr>
              <w:t xml:space="preserve">) </w:t>
            </w:r>
          </w:p>
          <w:p w:rsidR="00E47F5F" w:rsidRPr="00C525D0" w:rsidRDefault="00E47F5F" w:rsidP="00E47F5F">
            <w:pPr>
              <w:spacing w:line="288" w:lineRule="auto"/>
              <w:rPr>
                <w:rFonts w:ascii="Verdana" w:eastAsia="Times New Roman" w:hAnsi="Verdana" w:cs="Times New Roman"/>
                <w:b/>
                <w:sz w:val="20"/>
                <w:szCs w:val="20"/>
                <w:lang w:eastAsia="bs-Latn-BA"/>
              </w:rPr>
            </w:pPr>
          </w:p>
        </w:tc>
      </w:tr>
      <w:tr w:rsidR="00E47F5F" w:rsidRPr="00C525D0" w:rsidTr="00DE31BA">
        <w:trPr>
          <w:trHeight w:val="1084"/>
        </w:trPr>
        <w:tc>
          <w:tcPr>
            <w:tcW w:w="9540" w:type="dxa"/>
          </w:tcPr>
          <w:p w:rsidR="00E47F5F" w:rsidRPr="00E47F5F" w:rsidRDefault="00E47F5F" w:rsidP="00E47F5F">
            <w:pPr>
              <w:spacing w:after="120" w:line="288" w:lineRule="auto"/>
              <w:rPr>
                <w:rFonts w:ascii="Verdana" w:eastAsia="Times New Roman" w:hAnsi="Verdana" w:cs="Times New Roman"/>
                <w:b/>
                <w:sz w:val="20"/>
                <w:szCs w:val="20"/>
                <w:lang w:val="en-GB" w:eastAsia="bs-Latn-BA"/>
              </w:rPr>
            </w:pPr>
            <w:r w:rsidRPr="00E47F5F">
              <w:rPr>
                <w:rFonts w:ascii="Verdana" w:eastAsia="Times New Roman" w:hAnsi="Verdana" w:cs="Times New Roman"/>
                <w:b/>
                <w:sz w:val="20"/>
                <w:szCs w:val="20"/>
                <w:lang w:val="en-GB" w:eastAsia="bs-Latn-BA"/>
              </w:rPr>
              <w:t xml:space="preserve">Composition </w:t>
            </w:r>
          </w:p>
          <w:p w:rsidR="00E47F5F" w:rsidRPr="00E47F5F" w:rsidRDefault="00E47F5F" w:rsidP="00E47F5F">
            <w:pPr>
              <w:numPr>
                <w:ilvl w:val="0"/>
                <w:numId w:val="2"/>
              </w:numPr>
              <w:spacing w:line="288" w:lineRule="auto"/>
              <w:jc w:val="both"/>
              <w:rPr>
                <w:rFonts w:ascii="Verdana" w:eastAsia="Times New Roman" w:hAnsi="Verdana" w:cs="Times New Roman"/>
                <w:sz w:val="20"/>
                <w:szCs w:val="20"/>
                <w:lang w:val="en-GB" w:eastAsia="bs-Latn-BA"/>
              </w:rPr>
            </w:pPr>
            <w:r w:rsidRPr="00E47F5F">
              <w:rPr>
                <w:rFonts w:ascii="Verdana" w:eastAsia="Times New Roman" w:hAnsi="Verdana" w:cs="Times New Roman"/>
                <w:sz w:val="20"/>
                <w:szCs w:val="20"/>
                <w:lang w:val="en-GB" w:eastAsia="bs-Latn-BA"/>
              </w:rPr>
              <w:t>All countries of the EHEA are invited to appoint one or more members of the Network. Members should have responsibilities as concerns the development and implementation of the national qualifications framework in their home countries. In cases where countries develop comprehensive frameworks, the responsibilities of the national correspondent(s) should include the higher education part of the national framework. Where the national correspondents do not have overall responsibility for the development and implementation of the comprehensive framework, they should maintain close contacts with those exercising this responsibility and/or with the National Contact points of the European Qualifications Framework for lifelong learning (EQF).</w:t>
            </w:r>
          </w:p>
          <w:p w:rsidR="00E47F5F" w:rsidRPr="00E47F5F" w:rsidRDefault="00E47F5F" w:rsidP="00E47F5F">
            <w:pPr>
              <w:numPr>
                <w:ilvl w:val="0"/>
                <w:numId w:val="2"/>
              </w:numPr>
              <w:spacing w:line="288" w:lineRule="auto"/>
              <w:jc w:val="both"/>
              <w:rPr>
                <w:rFonts w:ascii="Verdana" w:eastAsia="Times New Roman" w:hAnsi="Verdana" w:cs="Times New Roman"/>
                <w:sz w:val="20"/>
                <w:szCs w:val="20"/>
                <w:lang w:val="en-GB" w:eastAsia="bs-Latn-BA"/>
              </w:rPr>
            </w:pPr>
            <w:r w:rsidRPr="00E47F5F">
              <w:rPr>
                <w:rFonts w:ascii="Verdana" w:eastAsia="Times New Roman" w:hAnsi="Verdana" w:cs="Times New Roman"/>
                <w:sz w:val="20"/>
                <w:szCs w:val="20"/>
                <w:lang w:val="en-GB" w:eastAsia="bs-Latn-BA"/>
              </w:rPr>
              <w:t>The European Commission and CEDEFOP are invited to participate in the meetings of the Network with specific reference to their responsibility for the implementation of the European Qualifications Framework for lifelong learning (EQF) and the follow-up of developments of national qualifications framework for lifelong learning.</w:t>
            </w:r>
          </w:p>
          <w:p w:rsidR="00E47F5F" w:rsidRPr="00E47F5F" w:rsidRDefault="00E47F5F" w:rsidP="00E47F5F">
            <w:pPr>
              <w:numPr>
                <w:ilvl w:val="0"/>
                <w:numId w:val="2"/>
              </w:numPr>
              <w:spacing w:line="288" w:lineRule="auto"/>
              <w:jc w:val="both"/>
              <w:rPr>
                <w:rFonts w:ascii="Verdana" w:eastAsia="Times New Roman" w:hAnsi="Verdana" w:cs="Times New Roman"/>
                <w:sz w:val="20"/>
                <w:szCs w:val="20"/>
                <w:lang w:val="en-GB" w:eastAsia="bs-Latn-BA"/>
              </w:rPr>
            </w:pPr>
            <w:r w:rsidRPr="00E47F5F">
              <w:rPr>
                <w:rFonts w:ascii="Verdana" w:eastAsia="Times New Roman" w:hAnsi="Verdana" w:cs="Times New Roman"/>
                <w:sz w:val="20"/>
                <w:szCs w:val="20"/>
                <w:lang w:val="en-GB" w:eastAsia="bs-Latn-BA"/>
              </w:rPr>
              <w:t xml:space="preserve">Consultative members of the BFUG as well as the ENIC Bureau/NARIC Advisory Board and the European Training </w:t>
            </w:r>
            <w:r w:rsidR="00B610C2" w:rsidRPr="00E47F5F">
              <w:rPr>
                <w:rFonts w:ascii="Verdana" w:eastAsia="Times New Roman" w:hAnsi="Verdana" w:cs="Times New Roman"/>
                <w:sz w:val="20"/>
                <w:szCs w:val="20"/>
                <w:lang w:val="en-GB" w:eastAsia="bs-Latn-BA"/>
              </w:rPr>
              <w:t>Foundation are</w:t>
            </w:r>
            <w:r w:rsidRPr="00E47F5F">
              <w:rPr>
                <w:rFonts w:ascii="Verdana" w:eastAsia="Times New Roman" w:hAnsi="Verdana" w:cs="Times New Roman"/>
                <w:sz w:val="20"/>
                <w:szCs w:val="20"/>
                <w:lang w:val="en-GB" w:eastAsia="bs-Latn-BA"/>
              </w:rPr>
              <w:t xml:space="preserve"> also invited to participate in the plenary meetings of the Network.</w:t>
            </w:r>
          </w:p>
          <w:p w:rsidR="00E47F5F" w:rsidRPr="00E47F5F" w:rsidRDefault="00E47F5F" w:rsidP="00E47F5F">
            <w:pPr>
              <w:numPr>
                <w:ilvl w:val="0"/>
                <w:numId w:val="2"/>
              </w:numPr>
              <w:spacing w:line="288" w:lineRule="auto"/>
              <w:jc w:val="both"/>
              <w:rPr>
                <w:rFonts w:ascii="Verdana" w:eastAsia="Times New Roman" w:hAnsi="Verdana" w:cs="Times New Roman"/>
                <w:sz w:val="20"/>
                <w:szCs w:val="20"/>
                <w:lang w:val="en-GB" w:eastAsia="bs-Latn-BA"/>
              </w:rPr>
            </w:pPr>
            <w:r w:rsidRPr="00E47F5F">
              <w:rPr>
                <w:rFonts w:ascii="Verdana" w:eastAsia="Times New Roman" w:hAnsi="Verdana" w:cs="Times New Roman"/>
                <w:sz w:val="20"/>
                <w:szCs w:val="20"/>
                <w:lang w:val="en-GB" w:eastAsia="bs-Latn-BA"/>
              </w:rPr>
              <w:t xml:space="preserve">The Chair may invite individual experts or organizations to participate in meetings of the Network on an </w:t>
            </w:r>
            <w:r w:rsidRPr="00E47F5F">
              <w:rPr>
                <w:rFonts w:ascii="Verdana" w:eastAsia="Times New Roman" w:hAnsi="Verdana" w:cs="Times New Roman"/>
                <w:i/>
                <w:sz w:val="20"/>
                <w:szCs w:val="20"/>
                <w:lang w:val="en-GB" w:eastAsia="bs-Latn-BA"/>
              </w:rPr>
              <w:t>ad hoc</w:t>
            </w:r>
            <w:r w:rsidRPr="00E47F5F">
              <w:rPr>
                <w:rFonts w:ascii="Verdana" w:eastAsia="Times New Roman" w:hAnsi="Verdana" w:cs="Times New Roman"/>
                <w:sz w:val="20"/>
                <w:szCs w:val="20"/>
                <w:lang w:val="en-GB" w:eastAsia="bs-Latn-BA"/>
              </w:rPr>
              <w:t xml:space="preserve"> basis and with specific reference to their role in relation to one or more items of the agenda of that meeting.</w:t>
            </w:r>
          </w:p>
        </w:tc>
      </w:tr>
      <w:tr w:rsidR="00E47F5F" w:rsidRPr="00C525D0" w:rsidTr="00DE31BA">
        <w:trPr>
          <w:trHeight w:val="844"/>
        </w:trPr>
        <w:tc>
          <w:tcPr>
            <w:tcW w:w="9540" w:type="dxa"/>
          </w:tcPr>
          <w:p w:rsidR="00E47F5F" w:rsidRPr="00E47F5F" w:rsidRDefault="00E47F5F" w:rsidP="00B610C2">
            <w:pPr>
              <w:spacing w:after="120" w:line="288" w:lineRule="auto"/>
              <w:rPr>
                <w:rFonts w:ascii="Verdana" w:eastAsia="Times New Roman" w:hAnsi="Verdana" w:cs="Times New Roman"/>
                <w:sz w:val="20"/>
                <w:szCs w:val="20"/>
                <w:lang w:val="en-GB" w:eastAsia="bs-Latn-BA"/>
              </w:rPr>
            </w:pPr>
          </w:p>
        </w:tc>
      </w:tr>
      <w:tr w:rsidR="00E47F5F" w:rsidRPr="00C525D0" w:rsidTr="00DE31BA">
        <w:trPr>
          <w:trHeight w:val="844"/>
        </w:trPr>
        <w:tc>
          <w:tcPr>
            <w:tcW w:w="9540" w:type="dxa"/>
          </w:tcPr>
          <w:p w:rsidR="00E47F5F" w:rsidRPr="00E47F5F" w:rsidRDefault="00E47F5F" w:rsidP="00E47F5F">
            <w:pPr>
              <w:spacing w:after="120" w:line="288" w:lineRule="auto"/>
              <w:rPr>
                <w:rFonts w:ascii="Verdana" w:eastAsia="Times New Roman" w:hAnsi="Verdana" w:cs="Times New Roman"/>
                <w:b/>
                <w:sz w:val="20"/>
                <w:szCs w:val="20"/>
                <w:lang w:val="en-GB" w:eastAsia="bs-Latn-BA"/>
              </w:rPr>
            </w:pPr>
            <w:r w:rsidRPr="00E47F5F">
              <w:rPr>
                <w:rFonts w:ascii="Verdana" w:eastAsia="Times New Roman" w:hAnsi="Verdana" w:cs="Times New Roman"/>
                <w:b/>
                <w:sz w:val="20"/>
                <w:szCs w:val="20"/>
                <w:lang w:val="en-GB" w:eastAsia="bs-Latn-BA"/>
              </w:rPr>
              <w:lastRenderedPageBreak/>
              <w:t xml:space="preserve">Purpose and/or outcome </w:t>
            </w:r>
          </w:p>
          <w:p w:rsidR="00E47F5F" w:rsidRPr="00E47F5F" w:rsidRDefault="00E47F5F" w:rsidP="00E47F5F">
            <w:pPr>
              <w:spacing w:after="120" w:line="288" w:lineRule="auto"/>
              <w:jc w:val="both"/>
              <w:rPr>
                <w:rFonts w:ascii="Verdana" w:eastAsia="Times New Roman" w:hAnsi="Verdana" w:cs="Times New Roman"/>
                <w:sz w:val="20"/>
                <w:szCs w:val="20"/>
                <w:highlight w:val="yellow"/>
                <w:lang w:val="en-GB" w:eastAsia="bs-Latn-BA"/>
              </w:rPr>
            </w:pPr>
            <w:r w:rsidRPr="00E47F5F">
              <w:rPr>
                <w:rFonts w:ascii="Verdana" w:eastAsia="Times New Roman" w:hAnsi="Verdana" w:cs="Times New Roman"/>
                <w:sz w:val="20"/>
                <w:szCs w:val="20"/>
                <w:lang w:val="en-GB" w:eastAsia="bs-Latn-BA"/>
              </w:rPr>
              <w:t xml:space="preserve">The Network should facilitate the sharing of experience in the development of national qualifications frameworks compatible with the overarching framework of qualifications of the EHEA (QF-EHEA) as well as with the EQF. It should provide a forum for national correspondents to exchange experience and to discuss issues of particular relevance to the development and implementation of national frameworks. The Network should seek to further cooperation with the National Coordination Points (NCPs) of the EQF. It should report to the BFUG on its activities and may submit suggestions on policy and practice </w:t>
            </w:r>
            <w:r w:rsidR="00B610C2" w:rsidRPr="00E47F5F">
              <w:rPr>
                <w:rFonts w:ascii="Verdana" w:eastAsia="Times New Roman" w:hAnsi="Verdana" w:cs="Times New Roman"/>
                <w:sz w:val="20"/>
                <w:szCs w:val="20"/>
                <w:lang w:val="en-GB" w:eastAsia="bs-Latn-BA"/>
              </w:rPr>
              <w:t>concerning</w:t>
            </w:r>
            <w:r w:rsidRPr="00E47F5F">
              <w:rPr>
                <w:rFonts w:ascii="Verdana" w:eastAsia="Times New Roman" w:hAnsi="Verdana" w:cs="Times New Roman"/>
                <w:sz w:val="20"/>
                <w:szCs w:val="20"/>
                <w:lang w:val="en-GB" w:eastAsia="bs-Latn-BA"/>
              </w:rPr>
              <w:t xml:space="preserve"> qualifications frameworks.</w:t>
            </w:r>
          </w:p>
        </w:tc>
      </w:tr>
      <w:tr w:rsidR="00E47F5F" w:rsidRPr="00C525D0" w:rsidTr="00DE31BA">
        <w:trPr>
          <w:trHeight w:val="844"/>
        </w:trPr>
        <w:tc>
          <w:tcPr>
            <w:tcW w:w="9540" w:type="dxa"/>
          </w:tcPr>
          <w:p w:rsidR="00E47F5F" w:rsidRDefault="00E47F5F" w:rsidP="00E47F5F">
            <w:pPr>
              <w:spacing w:after="120" w:line="288" w:lineRule="auto"/>
              <w:rPr>
                <w:rFonts w:ascii="Verdana" w:eastAsia="Times New Roman" w:hAnsi="Verdana" w:cs="Times New Roman"/>
                <w:b/>
                <w:sz w:val="20"/>
                <w:szCs w:val="20"/>
                <w:lang w:val="en-US" w:eastAsia="bs-Latn-BA"/>
              </w:rPr>
            </w:pPr>
            <w:r w:rsidRPr="00E47F5F">
              <w:rPr>
                <w:rFonts w:ascii="Verdana" w:eastAsia="Times New Roman" w:hAnsi="Verdana" w:cs="Times New Roman"/>
                <w:b/>
                <w:sz w:val="20"/>
                <w:szCs w:val="20"/>
                <w:lang w:val="en-US" w:eastAsia="bs-Latn-BA"/>
              </w:rPr>
              <w:t xml:space="preserve">Reference to the </w:t>
            </w:r>
            <w:proofErr w:type="spellStart"/>
            <w:r w:rsidRPr="00E47F5F">
              <w:rPr>
                <w:rFonts w:ascii="Verdana" w:eastAsia="Times New Roman" w:hAnsi="Verdana" w:cs="Times New Roman"/>
                <w:b/>
                <w:sz w:val="20"/>
                <w:szCs w:val="20"/>
                <w:lang w:val="en-US" w:eastAsia="bs-Latn-BA"/>
              </w:rPr>
              <w:t>Bucureşti</w:t>
            </w:r>
            <w:proofErr w:type="spellEnd"/>
            <w:r w:rsidRPr="00E47F5F">
              <w:rPr>
                <w:rFonts w:ascii="Verdana" w:eastAsia="Times New Roman" w:hAnsi="Verdana" w:cs="Times New Roman"/>
                <w:b/>
                <w:sz w:val="20"/>
                <w:szCs w:val="20"/>
                <w:lang w:val="en-US" w:eastAsia="bs-Latn-BA"/>
              </w:rPr>
              <w:t xml:space="preserve"> </w:t>
            </w:r>
            <w:proofErr w:type="gramStart"/>
            <w:r w:rsidRPr="00E47F5F">
              <w:rPr>
                <w:rFonts w:ascii="Verdana" w:eastAsia="Times New Roman" w:hAnsi="Verdana" w:cs="Times New Roman"/>
                <w:b/>
                <w:sz w:val="20"/>
                <w:szCs w:val="20"/>
                <w:lang w:val="en-US" w:eastAsia="bs-Latn-BA"/>
              </w:rPr>
              <w:t xml:space="preserve">Communiqué </w:t>
            </w:r>
            <w:r w:rsidR="00B610C2">
              <w:rPr>
                <w:rFonts w:ascii="Verdana" w:eastAsia="Times New Roman" w:hAnsi="Verdana" w:cs="Times New Roman"/>
                <w:b/>
                <w:sz w:val="20"/>
                <w:szCs w:val="20"/>
                <w:lang w:val="en-US" w:eastAsia="bs-Latn-BA"/>
              </w:rPr>
              <w:t>:</w:t>
            </w:r>
            <w:proofErr w:type="gramEnd"/>
          </w:p>
          <w:p w:rsidR="00B610C2" w:rsidRDefault="00B610C2" w:rsidP="00E47F5F">
            <w:pPr>
              <w:spacing w:after="120" w:line="288" w:lineRule="auto"/>
              <w:rPr>
                <w:rFonts w:ascii="Verdana" w:eastAsia="Times New Roman" w:hAnsi="Verdana" w:cs="Times New Roman"/>
                <w:sz w:val="20"/>
                <w:szCs w:val="20"/>
                <w:lang w:val="en-US" w:eastAsia="bs-Latn-BA"/>
              </w:rPr>
            </w:pPr>
            <w:r>
              <w:rPr>
                <w:rFonts w:ascii="Verdana" w:eastAsia="Times New Roman" w:hAnsi="Verdana" w:cs="Times New Roman"/>
                <w:sz w:val="20"/>
                <w:szCs w:val="20"/>
                <w:lang w:val="en-US" w:eastAsia="bs-Latn-BA"/>
              </w:rPr>
              <w:t>At the European level, in preparation of the Ministerial Conference in 2015 and together with relevant stakeholders, we will….</w:t>
            </w:r>
          </w:p>
          <w:p w:rsidR="00B610C2" w:rsidRDefault="00B610C2" w:rsidP="00B610C2">
            <w:pPr>
              <w:pStyle w:val="ListParagraph"/>
              <w:numPr>
                <w:ilvl w:val="0"/>
                <w:numId w:val="3"/>
              </w:numPr>
              <w:spacing w:after="120" w:line="288" w:lineRule="auto"/>
              <w:rPr>
                <w:rFonts w:ascii="Verdana" w:eastAsia="Times New Roman" w:hAnsi="Verdana" w:cs="Times New Roman"/>
                <w:sz w:val="20"/>
                <w:szCs w:val="20"/>
                <w:lang w:val="en-US" w:eastAsia="bs-Latn-BA"/>
              </w:rPr>
            </w:pPr>
            <w:r>
              <w:rPr>
                <w:rFonts w:ascii="Verdana" w:eastAsia="Times New Roman" w:hAnsi="Verdana" w:cs="Times New Roman"/>
                <w:sz w:val="20"/>
                <w:szCs w:val="20"/>
                <w:lang w:val="en-US" w:eastAsia="bs-Latn-BA"/>
              </w:rPr>
              <w:t xml:space="preserve">Coordinate the work of ensuring that qualifications frameworks work in practice, </w:t>
            </w:r>
            <w:proofErr w:type="spellStart"/>
            <w:r>
              <w:rPr>
                <w:rFonts w:ascii="Verdana" w:eastAsia="Times New Roman" w:hAnsi="Verdana" w:cs="Times New Roman"/>
                <w:sz w:val="20"/>
                <w:szCs w:val="20"/>
                <w:lang w:val="en-US" w:eastAsia="bs-Latn-BA"/>
              </w:rPr>
              <w:t>emphasising</w:t>
            </w:r>
            <w:proofErr w:type="spellEnd"/>
            <w:r>
              <w:rPr>
                <w:rFonts w:ascii="Verdana" w:eastAsia="Times New Roman" w:hAnsi="Verdana" w:cs="Times New Roman"/>
                <w:sz w:val="20"/>
                <w:szCs w:val="20"/>
                <w:lang w:val="en-US" w:eastAsia="bs-Latn-BA"/>
              </w:rPr>
              <w:t xml:space="preserve"> their link to learning outcomes and explore how QF EHEA could take account of short cycles in national contexts</w:t>
            </w:r>
          </w:p>
          <w:p w:rsidR="00B610C2" w:rsidRDefault="009437A4" w:rsidP="00B610C2">
            <w:pPr>
              <w:spacing w:after="120" w:line="288" w:lineRule="auto"/>
              <w:rPr>
                <w:rFonts w:ascii="Verdana" w:eastAsia="Times New Roman" w:hAnsi="Verdana" w:cs="Times New Roman"/>
                <w:sz w:val="20"/>
                <w:szCs w:val="20"/>
                <w:lang w:val="en-US" w:eastAsia="bs-Latn-BA"/>
              </w:rPr>
            </w:pPr>
            <w:r>
              <w:rPr>
                <w:rFonts w:ascii="Verdana" w:eastAsia="Times New Roman" w:hAnsi="Verdana" w:cs="Times New Roman"/>
                <w:sz w:val="20"/>
                <w:szCs w:val="20"/>
                <w:lang w:val="en-US" w:eastAsia="bs-Latn-BA"/>
              </w:rPr>
              <w:t>At national level, together with the relevant stakeholders, and especially with higher education institutions, we will…</w:t>
            </w:r>
          </w:p>
          <w:p w:rsidR="009437A4" w:rsidRDefault="009437A4" w:rsidP="009437A4">
            <w:pPr>
              <w:pStyle w:val="ListParagraph"/>
              <w:numPr>
                <w:ilvl w:val="0"/>
                <w:numId w:val="3"/>
              </w:numPr>
              <w:spacing w:after="120" w:line="288" w:lineRule="auto"/>
              <w:rPr>
                <w:rFonts w:ascii="Verdana" w:eastAsia="Times New Roman" w:hAnsi="Verdana" w:cs="Times New Roman"/>
                <w:sz w:val="20"/>
                <w:szCs w:val="20"/>
                <w:lang w:val="en-US" w:eastAsia="bs-Latn-BA"/>
              </w:rPr>
            </w:pPr>
            <w:r>
              <w:rPr>
                <w:rFonts w:ascii="Verdana" w:eastAsia="Times New Roman" w:hAnsi="Verdana" w:cs="Times New Roman"/>
                <w:sz w:val="20"/>
                <w:szCs w:val="20"/>
                <w:lang w:val="en-US" w:eastAsia="bs-Latn-BA"/>
              </w:rPr>
              <w:t>Ensure that qualifications frameworks, ECTS and Diploma Supplement implementation is based on learning outcomes;</w:t>
            </w:r>
          </w:p>
          <w:p w:rsidR="009437A4" w:rsidRPr="009437A4" w:rsidRDefault="009437A4" w:rsidP="009437A4">
            <w:pPr>
              <w:pStyle w:val="ListParagraph"/>
              <w:numPr>
                <w:ilvl w:val="0"/>
                <w:numId w:val="3"/>
              </w:numPr>
              <w:spacing w:after="120" w:line="288" w:lineRule="auto"/>
              <w:rPr>
                <w:rFonts w:ascii="Verdana" w:eastAsia="Times New Roman" w:hAnsi="Verdana" w:cs="Times New Roman"/>
                <w:sz w:val="20"/>
                <w:szCs w:val="20"/>
                <w:lang w:val="en-US" w:eastAsia="bs-Latn-BA"/>
              </w:rPr>
            </w:pPr>
            <w:r>
              <w:rPr>
                <w:rFonts w:ascii="Verdana" w:eastAsia="Times New Roman" w:hAnsi="Verdana" w:cs="Times New Roman"/>
                <w:sz w:val="20"/>
                <w:szCs w:val="20"/>
                <w:lang w:val="en-US" w:eastAsia="bs-Latn-BA"/>
              </w:rPr>
              <w:t xml:space="preserve">Invite countries that cannot </w:t>
            </w:r>
            <w:proofErr w:type="spellStart"/>
            <w:r>
              <w:rPr>
                <w:rFonts w:ascii="Verdana" w:eastAsia="Times New Roman" w:hAnsi="Verdana" w:cs="Times New Roman"/>
                <w:sz w:val="20"/>
                <w:szCs w:val="20"/>
                <w:lang w:val="en-US" w:eastAsia="bs-Latn-BA"/>
              </w:rPr>
              <w:t>fin</w:t>
            </w:r>
            <w:r w:rsidR="00C438F1">
              <w:rPr>
                <w:rFonts w:ascii="Verdana" w:eastAsia="Times New Roman" w:hAnsi="Verdana" w:cs="Times New Roman"/>
                <w:sz w:val="20"/>
                <w:szCs w:val="20"/>
                <w:lang w:val="en-US" w:eastAsia="bs-Latn-BA"/>
              </w:rPr>
              <w:t>a</w:t>
            </w:r>
            <w:r>
              <w:rPr>
                <w:rFonts w:ascii="Verdana" w:eastAsia="Times New Roman" w:hAnsi="Verdana" w:cs="Times New Roman"/>
                <w:sz w:val="20"/>
                <w:szCs w:val="20"/>
                <w:lang w:val="en-US" w:eastAsia="bs-Latn-BA"/>
              </w:rPr>
              <w:t>lise</w:t>
            </w:r>
            <w:proofErr w:type="spellEnd"/>
            <w:r>
              <w:rPr>
                <w:rFonts w:ascii="Verdana" w:eastAsia="Times New Roman" w:hAnsi="Verdana" w:cs="Times New Roman"/>
                <w:sz w:val="20"/>
                <w:szCs w:val="20"/>
                <w:lang w:val="en-US" w:eastAsia="bs-Latn-BA"/>
              </w:rPr>
              <w:t xml:space="preserve"> the implementation of national qualifications frameworks compatible with QF EHEA by the end of 2012 to redouble their efforts and submit a revised roadmap for this task.</w:t>
            </w:r>
          </w:p>
          <w:p w:rsidR="00E47F5F" w:rsidRPr="00E47F5F" w:rsidRDefault="00E47F5F" w:rsidP="00E47F5F">
            <w:pPr>
              <w:spacing w:line="288" w:lineRule="auto"/>
              <w:rPr>
                <w:rFonts w:ascii="Verdana" w:eastAsia="Times New Roman" w:hAnsi="Verdana" w:cs="Times New Roman"/>
                <w:sz w:val="20"/>
                <w:szCs w:val="20"/>
                <w:lang w:val="en-US" w:eastAsia="bs-Latn-BA"/>
              </w:rPr>
            </w:pPr>
          </w:p>
        </w:tc>
      </w:tr>
      <w:tr w:rsidR="00E47F5F" w:rsidRPr="00C525D0" w:rsidTr="00DE31BA">
        <w:trPr>
          <w:trHeight w:val="793"/>
        </w:trPr>
        <w:tc>
          <w:tcPr>
            <w:tcW w:w="9540" w:type="dxa"/>
          </w:tcPr>
          <w:p w:rsidR="00E47F5F" w:rsidRPr="00E47F5F" w:rsidRDefault="00E47F5F" w:rsidP="00E47F5F">
            <w:pPr>
              <w:spacing w:line="288" w:lineRule="auto"/>
              <w:rPr>
                <w:rFonts w:ascii="Verdana" w:eastAsia="Times New Roman" w:hAnsi="Verdana" w:cs="Times New Roman"/>
                <w:b/>
                <w:sz w:val="20"/>
                <w:szCs w:val="20"/>
                <w:lang w:val="en-GB" w:eastAsia="bs-Latn-BA"/>
              </w:rPr>
            </w:pPr>
            <w:r w:rsidRPr="00E47F5F">
              <w:rPr>
                <w:rFonts w:ascii="Verdana" w:eastAsia="Times New Roman" w:hAnsi="Verdana" w:cs="Times New Roman"/>
                <w:b/>
                <w:sz w:val="20"/>
                <w:szCs w:val="20"/>
                <w:lang w:val="en-GB" w:eastAsia="bs-Latn-BA"/>
              </w:rPr>
              <w:t xml:space="preserve">Specific tasks </w:t>
            </w:r>
          </w:p>
          <w:p w:rsidR="00E47F5F" w:rsidRPr="00E47F5F" w:rsidRDefault="00E47F5F" w:rsidP="00E47F5F">
            <w:pPr>
              <w:numPr>
                <w:ilvl w:val="0"/>
                <w:numId w:val="1"/>
              </w:numPr>
              <w:spacing w:line="288" w:lineRule="auto"/>
              <w:jc w:val="both"/>
              <w:rPr>
                <w:rFonts w:ascii="Verdana" w:eastAsia="Times New Roman" w:hAnsi="Verdana" w:cs="Times New Roman"/>
                <w:sz w:val="20"/>
                <w:szCs w:val="20"/>
                <w:lang w:val="en-US" w:eastAsia="bs-Latn-BA"/>
              </w:rPr>
            </w:pPr>
            <w:proofErr w:type="gramStart"/>
            <w:r w:rsidRPr="00E47F5F">
              <w:rPr>
                <w:rFonts w:ascii="Verdana" w:eastAsia="Times New Roman" w:hAnsi="Verdana" w:cs="Times New Roman"/>
                <w:sz w:val="20"/>
                <w:szCs w:val="20"/>
                <w:lang w:val="en-GB" w:eastAsia="bs-Latn-BA"/>
              </w:rPr>
              <w:t>further</w:t>
            </w:r>
            <w:proofErr w:type="gramEnd"/>
            <w:r w:rsidRPr="00E47F5F">
              <w:rPr>
                <w:rFonts w:ascii="Verdana" w:eastAsia="Times New Roman" w:hAnsi="Verdana" w:cs="Times New Roman"/>
                <w:sz w:val="20"/>
                <w:szCs w:val="20"/>
                <w:lang w:val="en-GB" w:eastAsia="bs-Latn-BA"/>
              </w:rPr>
              <w:t xml:space="preserve"> contacts and cooperation between national correspondents of member countries;</w:t>
            </w:r>
          </w:p>
          <w:p w:rsidR="00E47F5F" w:rsidRPr="00E47F5F" w:rsidRDefault="00E47F5F" w:rsidP="00E47F5F">
            <w:pPr>
              <w:numPr>
                <w:ilvl w:val="0"/>
                <w:numId w:val="1"/>
              </w:numPr>
              <w:spacing w:line="288" w:lineRule="auto"/>
              <w:jc w:val="both"/>
              <w:rPr>
                <w:rFonts w:ascii="Verdana" w:eastAsia="Times New Roman" w:hAnsi="Verdana" w:cs="Times New Roman"/>
                <w:sz w:val="20"/>
                <w:szCs w:val="20"/>
                <w:lang w:val="en-US" w:eastAsia="bs-Latn-BA"/>
              </w:rPr>
            </w:pPr>
            <w:proofErr w:type="gramStart"/>
            <w:r w:rsidRPr="00E47F5F">
              <w:rPr>
                <w:rFonts w:ascii="Verdana" w:eastAsia="Times New Roman" w:hAnsi="Verdana" w:cs="Times New Roman"/>
                <w:sz w:val="20"/>
                <w:szCs w:val="20"/>
                <w:lang w:val="en-GB" w:eastAsia="bs-Latn-BA"/>
              </w:rPr>
              <w:t>further</w:t>
            </w:r>
            <w:proofErr w:type="gramEnd"/>
            <w:r w:rsidRPr="00E47F5F">
              <w:rPr>
                <w:rFonts w:ascii="Verdana" w:eastAsia="Times New Roman" w:hAnsi="Verdana" w:cs="Times New Roman"/>
                <w:sz w:val="20"/>
                <w:szCs w:val="20"/>
                <w:lang w:val="en-GB" w:eastAsia="bs-Latn-BA"/>
              </w:rPr>
              <w:t xml:space="preserve"> the exchange of experience and provide a platform for discussion of issues of particular relevance to the development and implementation of national frameworks </w:t>
            </w:r>
            <w:r w:rsidRPr="00E47F5F">
              <w:rPr>
                <w:rFonts w:ascii="Verdana" w:eastAsia="Times New Roman" w:hAnsi="Verdana" w:cs="Times New Roman"/>
                <w:sz w:val="20"/>
                <w:szCs w:val="20"/>
                <w:lang w:val="en-US" w:eastAsia="bs-Latn-BA"/>
              </w:rPr>
              <w:t>compatible with the QF-EHEA;</w:t>
            </w:r>
          </w:p>
          <w:p w:rsidR="00E47F5F" w:rsidRPr="00E47F5F" w:rsidRDefault="00E47F5F" w:rsidP="00E47F5F">
            <w:pPr>
              <w:numPr>
                <w:ilvl w:val="0"/>
                <w:numId w:val="1"/>
              </w:numPr>
              <w:spacing w:line="288" w:lineRule="auto"/>
              <w:jc w:val="both"/>
              <w:rPr>
                <w:rFonts w:ascii="Verdana" w:eastAsia="Times New Roman" w:hAnsi="Verdana" w:cs="Times New Roman"/>
                <w:sz w:val="20"/>
                <w:szCs w:val="20"/>
                <w:lang w:val="en-US" w:eastAsia="bs-Latn-BA"/>
              </w:rPr>
            </w:pPr>
            <w:proofErr w:type="gramStart"/>
            <w:r w:rsidRPr="00E47F5F">
              <w:rPr>
                <w:rFonts w:ascii="Verdana" w:eastAsia="Times New Roman" w:hAnsi="Verdana" w:cs="Times New Roman"/>
                <w:sz w:val="20"/>
                <w:szCs w:val="20"/>
                <w:lang w:val="en-US" w:eastAsia="bs-Latn-BA"/>
              </w:rPr>
              <w:t>as</w:t>
            </w:r>
            <w:proofErr w:type="gramEnd"/>
            <w:r w:rsidRPr="00E47F5F">
              <w:rPr>
                <w:rFonts w:ascii="Verdana" w:eastAsia="Times New Roman" w:hAnsi="Verdana" w:cs="Times New Roman"/>
                <w:sz w:val="20"/>
                <w:szCs w:val="20"/>
                <w:lang w:val="en-US" w:eastAsia="bs-Latn-BA"/>
              </w:rPr>
              <w:t xml:space="preserve"> required, offer advice on the development and implementation of national frameworks compatible with the QF-EHEA;</w:t>
            </w:r>
          </w:p>
          <w:p w:rsidR="00E47F5F" w:rsidRPr="00E47F5F" w:rsidRDefault="00E47F5F" w:rsidP="00E47F5F">
            <w:pPr>
              <w:numPr>
                <w:ilvl w:val="0"/>
                <w:numId w:val="1"/>
              </w:numPr>
              <w:spacing w:line="288" w:lineRule="auto"/>
              <w:jc w:val="both"/>
              <w:rPr>
                <w:rFonts w:ascii="Verdana" w:eastAsia="Times New Roman" w:hAnsi="Verdana" w:cs="Times New Roman"/>
                <w:sz w:val="20"/>
                <w:szCs w:val="20"/>
                <w:lang w:val="en-US" w:eastAsia="bs-Latn-BA"/>
              </w:rPr>
            </w:pPr>
            <w:proofErr w:type="gramStart"/>
            <w:r w:rsidRPr="00E47F5F">
              <w:rPr>
                <w:rFonts w:ascii="Verdana" w:eastAsia="Times New Roman" w:hAnsi="Verdana" w:cs="Times New Roman"/>
                <w:sz w:val="20"/>
                <w:szCs w:val="20"/>
                <w:lang w:val="en-US" w:eastAsia="bs-Latn-BA"/>
              </w:rPr>
              <w:t>further</w:t>
            </w:r>
            <w:proofErr w:type="gramEnd"/>
            <w:r w:rsidRPr="00E47F5F">
              <w:rPr>
                <w:rFonts w:ascii="Verdana" w:eastAsia="Times New Roman" w:hAnsi="Verdana" w:cs="Times New Roman"/>
                <w:sz w:val="20"/>
                <w:szCs w:val="20"/>
                <w:lang w:val="en-US" w:eastAsia="bs-Latn-BA"/>
              </w:rPr>
              <w:t xml:space="preserve"> and stimulate cooperation with the EQF-LLL, in particular with its National Coordination Points;</w:t>
            </w:r>
          </w:p>
          <w:p w:rsidR="00E47F5F" w:rsidRPr="00E47F5F" w:rsidRDefault="00E47F5F" w:rsidP="00E47F5F">
            <w:pPr>
              <w:numPr>
                <w:ilvl w:val="0"/>
                <w:numId w:val="1"/>
              </w:numPr>
              <w:spacing w:line="288" w:lineRule="auto"/>
              <w:jc w:val="both"/>
              <w:rPr>
                <w:rFonts w:ascii="Verdana" w:eastAsia="Times New Roman" w:hAnsi="Verdana" w:cs="Times New Roman"/>
                <w:sz w:val="20"/>
                <w:szCs w:val="20"/>
                <w:lang w:val="en-US" w:eastAsia="bs-Latn-BA"/>
              </w:rPr>
            </w:pPr>
            <w:proofErr w:type="gramStart"/>
            <w:r w:rsidRPr="00E47F5F">
              <w:rPr>
                <w:rFonts w:ascii="Verdana" w:eastAsia="Times New Roman" w:hAnsi="Verdana" w:cs="Times New Roman"/>
                <w:sz w:val="20"/>
                <w:szCs w:val="20"/>
                <w:lang w:val="en-US" w:eastAsia="bs-Latn-BA"/>
              </w:rPr>
              <w:t>exchange</w:t>
            </w:r>
            <w:proofErr w:type="gramEnd"/>
            <w:r w:rsidRPr="00E47F5F">
              <w:rPr>
                <w:rFonts w:ascii="Verdana" w:eastAsia="Times New Roman" w:hAnsi="Verdana" w:cs="Times New Roman"/>
                <w:sz w:val="20"/>
                <w:szCs w:val="20"/>
                <w:lang w:val="en-US" w:eastAsia="bs-Latn-BA"/>
              </w:rPr>
              <w:t xml:space="preserve"> experience with and provide mutual support for the self certification of national qualifications frameworks;</w:t>
            </w:r>
          </w:p>
          <w:p w:rsidR="00E47F5F" w:rsidRPr="00E47F5F" w:rsidRDefault="009437A4" w:rsidP="00E47F5F">
            <w:pPr>
              <w:numPr>
                <w:ilvl w:val="0"/>
                <w:numId w:val="1"/>
              </w:numPr>
              <w:spacing w:line="288" w:lineRule="auto"/>
              <w:jc w:val="both"/>
              <w:rPr>
                <w:rFonts w:ascii="Verdana" w:eastAsia="Times New Roman" w:hAnsi="Verdana" w:cs="Times New Roman"/>
                <w:sz w:val="20"/>
                <w:szCs w:val="20"/>
                <w:lang w:val="en-US" w:eastAsia="bs-Latn-BA"/>
              </w:rPr>
            </w:pPr>
            <w:proofErr w:type="gramStart"/>
            <w:r>
              <w:rPr>
                <w:rFonts w:ascii="Verdana" w:eastAsia="Times New Roman" w:hAnsi="Verdana" w:cs="Times New Roman"/>
                <w:sz w:val="20"/>
                <w:szCs w:val="20"/>
                <w:lang w:val="en-US" w:eastAsia="bs-Latn-BA"/>
              </w:rPr>
              <w:t>stimulate</w:t>
            </w:r>
            <w:proofErr w:type="gramEnd"/>
            <w:r>
              <w:rPr>
                <w:rFonts w:ascii="Verdana" w:eastAsia="Times New Roman" w:hAnsi="Verdana" w:cs="Times New Roman"/>
                <w:sz w:val="20"/>
                <w:szCs w:val="20"/>
                <w:lang w:val="en-US" w:eastAsia="bs-Latn-BA"/>
              </w:rPr>
              <w:t xml:space="preserve"> the organization of</w:t>
            </w:r>
            <w:r w:rsidR="00E47F5F" w:rsidRPr="00E47F5F">
              <w:rPr>
                <w:rFonts w:ascii="Verdana" w:eastAsia="Times New Roman" w:hAnsi="Verdana" w:cs="Times New Roman"/>
                <w:sz w:val="20"/>
                <w:szCs w:val="20"/>
                <w:lang w:val="en-US" w:eastAsia="bs-Latn-BA"/>
              </w:rPr>
              <w:t xml:space="preserve"> Bologna conferences and events on issues relat</w:t>
            </w:r>
            <w:r>
              <w:rPr>
                <w:rFonts w:ascii="Verdana" w:eastAsia="Times New Roman" w:hAnsi="Verdana" w:cs="Times New Roman"/>
                <w:sz w:val="20"/>
                <w:szCs w:val="20"/>
                <w:lang w:val="en-US" w:eastAsia="bs-Latn-BA"/>
              </w:rPr>
              <w:t>ed to qualifications frameworks and its relation with other key elements of the process as learning outcomes, Quality assurance….</w:t>
            </w:r>
          </w:p>
          <w:p w:rsidR="00E47F5F" w:rsidRPr="00E47F5F" w:rsidRDefault="00E47F5F" w:rsidP="00E47F5F">
            <w:pPr>
              <w:numPr>
                <w:ilvl w:val="0"/>
                <w:numId w:val="1"/>
              </w:numPr>
              <w:spacing w:line="288" w:lineRule="auto"/>
              <w:jc w:val="both"/>
              <w:rPr>
                <w:rFonts w:ascii="Verdana" w:eastAsia="Times New Roman" w:hAnsi="Verdana" w:cs="Times New Roman"/>
                <w:sz w:val="20"/>
                <w:szCs w:val="20"/>
                <w:lang w:val="en-US" w:eastAsia="bs-Latn-BA"/>
              </w:rPr>
            </w:pPr>
            <w:proofErr w:type="gramStart"/>
            <w:r w:rsidRPr="00E47F5F">
              <w:rPr>
                <w:rFonts w:ascii="Verdana" w:eastAsia="Times New Roman" w:hAnsi="Verdana" w:cs="Times New Roman"/>
                <w:sz w:val="20"/>
                <w:szCs w:val="20"/>
                <w:lang w:val="en-US" w:eastAsia="bs-Latn-BA"/>
              </w:rPr>
              <w:t>as</w:t>
            </w:r>
            <w:proofErr w:type="gramEnd"/>
            <w:r w:rsidRPr="00E47F5F">
              <w:rPr>
                <w:rFonts w:ascii="Verdana" w:eastAsia="Times New Roman" w:hAnsi="Verdana" w:cs="Times New Roman"/>
                <w:sz w:val="20"/>
                <w:szCs w:val="20"/>
                <w:lang w:val="en-US" w:eastAsia="bs-Latn-BA"/>
              </w:rPr>
              <w:t xml:space="preserve"> appropriate, advice the BFUG on matters concerning qualifications frameworks;</w:t>
            </w:r>
          </w:p>
          <w:p w:rsidR="00E47F5F" w:rsidRPr="00E47F5F" w:rsidRDefault="00E47F5F" w:rsidP="00E47F5F">
            <w:pPr>
              <w:numPr>
                <w:ilvl w:val="0"/>
                <w:numId w:val="1"/>
              </w:numPr>
              <w:jc w:val="both"/>
              <w:rPr>
                <w:rFonts w:ascii="Verdana" w:eastAsia="Times New Roman" w:hAnsi="Verdana" w:cs="Times New Roman"/>
                <w:sz w:val="20"/>
                <w:szCs w:val="20"/>
                <w:lang w:val="en-US" w:eastAsia="bs-Latn-BA"/>
              </w:rPr>
            </w:pPr>
            <w:proofErr w:type="gramStart"/>
            <w:r w:rsidRPr="00E47F5F">
              <w:rPr>
                <w:rFonts w:ascii="Verdana" w:eastAsia="Times New Roman" w:hAnsi="Verdana" w:cs="Times New Roman"/>
                <w:sz w:val="20"/>
                <w:szCs w:val="20"/>
                <w:lang w:val="en-US" w:eastAsia="bs-Latn-BA"/>
              </w:rPr>
              <w:t>coordinate</w:t>
            </w:r>
            <w:proofErr w:type="gramEnd"/>
            <w:r w:rsidRPr="00E47F5F">
              <w:rPr>
                <w:rFonts w:ascii="Verdana" w:eastAsia="Times New Roman" w:hAnsi="Verdana" w:cs="Times New Roman"/>
                <w:sz w:val="20"/>
                <w:szCs w:val="20"/>
                <w:lang w:val="en-US" w:eastAsia="bs-Latn-BA"/>
              </w:rPr>
              <w:t xml:space="preserve"> requests for assistance, including as regards self certification of national frameworks against the overarching framework of qualifications of the EHEA.</w:t>
            </w:r>
          </w:p>
          <w:p w:rsidR="00E47F5F" w:rsidRPr="00E47F5F" w:rsidRDefault="00E47F5F" w:rsidP="00E47F5F">
            <w:pPr>
              <w:spacing w:line="288" w:lineRule="auto"/>
              <w:ind w:left="720"/>
              <w:jc w:val="both"/>
              <w:rPr>
                <w:rFonts w:ascii="Verdana" w:eastAsia="Times New Roman" w:hAnsi="Verdana" w:cs="Times New Roman"/>
                <w:sz w:val="20"/>
                <w:szCs w:val="20"/>
                <w:lang w:val="en-US" w:eastAsia="bs-Latn-BA"/>
              </w:rPr>
            </w:pPr>
          </w:p>
        </w:tc>
      </w:tr>
      <w:tr w:rsidR="00E47F5F" w:rsidRPr="00C525D0" w:rsidTr="00DE31BA">
        <w:trPr>
          <w:trHeight w:val="2379"/>
        </w:trPr>
        <w:tc>
          <w:tcPr>
            <w:tcW w:w="9540" w:type="dxa"/>
          </w:tcPr>
          <w:p w:rsidR="00E47F5F" w:rsidRPr="00E47F5F" w:rsidRDefault="00E47F5F" w:rsidP="00E47F5F">
            <w:pPr>
              <w:spacing w:after="120" w:line="288" w:lineRule="auto"/>
              <w:jc w:val="both"/>
              <w:rPr>
                <w:rFonts w:ascii="Verdana" w:eastAsia="Times New Roman" w:hAnsi="Verdana" w:cs="Times New Roman"/>
                <w:b/>
                <w:sz w:val="20"/>
                <w:szCs w:val="20"/>
                <w:lang w:val="en-GB" w:eastAsia="bs-Latn-BA"/>
              </w:rPr>
            </w:pPr>
            <w:r w:rsidRPr="00E47F5F">
              <w:rPr>
                <w:rFonts w:ascii="Verdana" w:eastAsia="Times New Roman" w:hAnsi="Verdana" w:cs="Times New Roman"/>
                <w:b/>
                <w:sz w:val="20"/>
                <w:szCs w:val="20"/>
                <w:lang w:val="en-GB" w:eastAsia="bs-Latn-BA"/>
              </w:rPr>
              <w:lastRenderedPageBreak/>
              <w:t xml:space="preserve">Reporting </w:t>
            </w:r>
          </w:p>
          <w:p w:rsidR="00E47F5F" w:rsidRPr="00E47F5F" w:rsidRDefault="00E47F5F" w:rsidP="00E47F5F">
            <w:pPr>
              <w:spacing w:line="288" w:lineRule="auto"/>
              <w:jc w:val="both"/>
              <w:rPr>
                <w:rFonts w:ascii="Verdana" w:eastAsia="Times New Roman" w:hAnsi="Verdana" w:cs="Times New Roman"/>
                <w:sz w:val="20"/>
                <w:szCs w:val="20"/>
                <w:lang w:val="en-GB" w:eastAsia="bs-Latn-BA"/>
              </w:rPr>
            </w:pPr>
            <w:r w:rsidRPr="00E47F5F">
              <w:rPr>
                <w:rFonts w:ascii="Verdana" w:eastAsia="Times New Roman" w:hAnsi="Verdana" w:cs="Times New Roman"/>
                <w:sz w:val="20"/>
                <w:szCs w:val="20"/>
                <w:u w:val="single"/>
                <w:lang w:val="en-GB" w:eastAsia="bs-Latn-BA"/>
              </w:rPr>
              <w:t>Minutes</w:t>
            </w:r>
            <w:r w:rsidRPr="00E47F5F">
              <w:rPr>
                <w:rFonts w:ascii="Verdana" w:eastAsia="Times New Roman" w:hAnsi="Verdana" w:cs="Times New Roman"/>
                <w:sz w:val="20"/>
                <w:szCs w:val="20"/>
                <w:lang w:val="en-GB" w:eastAsia="bs-Latn-BA"/>
              </w:rPr>
              <w:t xml:space="preserve"> of working group meetings will be made available to BFUG on the protected part of the website (by the Bologna Secretariat). </w:t>
            </w:r>
          </w:p>
          <w:p w:rsidR="00E47F5F" w:rsidRPr="00E47F5F" w:rsidRDefault="00E47F5F" w:rsidP="00E47F5F">
            <w:pPr>
              <w:spacing w:line="288" w:lineRule="auto"/>
              <w:jc w:val="both"/>
              <w:rPr>
                <w:rFonts w:ascii="Verdana" w:eastAsia="Times New Roman" w:hAnsi="Verdana" w:cs="Times New Roman"/>
                <w:sz w:val="20"/>
                <w:szCs w:val="20"/>
                <w:lang w:val="en-GB" w:eastAsia="bs-Latn-BA"/>
              </w:rPr>
            </w:pPr>
          </w:p>
          <w:p w:rsidR="00E47F5F" w:rsidRPr="00E47F5F" w:rsidRDefault="00E47F5F" w:rsidP="00E47F5F">
            <w:pPr>
              <w:spacing w:line="288" w:lineRule="auto"/>
              <w:jc w:val="both"/>
              <w:rPr>
                <w:rFonts w:ascii="Verdana" w:eastAsia="Times New Roman" w:hAnsi="Verdana" w:cs="Times New Roman"/>
                <w:sz w:val="20"/>
                <w:szCs w:val="20"/>
                <w:lang w:val="en-GB" w:eastAsia="bs-Latn-BA"/>
              </w:rPr>
            </w:pPr>
            <w:r w:rsidRPr="00E47F5F">
              <w:rPr>
                <w:rFonts w:ascii="Verdana" w:eastAsia="Times New Roman" w:hAnsi="Verdana" w:cs="Times New Roman"/>
                <w:sz w:val="20"/>
                <w:szCs w:val="20"/>
                <w:u w:val="single"/>
                <w:lang w:val="en-GB" w:eastAsia="bs-Latn-BA"/>
              </w:rPr>
              <w:t>BFUG should also receive regular reports and updates</w:t>
            </w:r>
            <w:r w:rsidRPr="00E47F5F">
              <w:rPr>
                <w:rFonts w:ascii="Verdana" w:eastAsia="Times New Roman" w:hAnsi="Verdana" w:cs="Times New Roman"/>
                <w:sz w:val="20"/>
                <w:szCs w:val="20"/>
                <w:lang w:val="en-GB" w:eastAsia="bs-Latn-BA"/>
              </w:rPr>
              <w:t xml:space="preserve">. </w:t>
            </w:r>
          </w:p>
          <w:p w:rsidR="00E47F5F" w:rsidRPr="00E47F5F" w:rsidRDefault="00E47F5F" w:rsidP="00E47F5F">
            <w:pPr>
              <w:spacing w:line="288" w:lineRule="auto"/>
              <w:jc w:val="both"/>
              <w:rPr>
                <w:rFonts w:ascii="Verdana" w:eastAsia="Times New Roman" w:hAnsi="Verdana" w:cs="Times New Roman"/>
                <w:sz w:val="20"/>
                <w:szCs w:val="20"/>
                <w:lang w:val="en-GB" w:eastAsia="bs-Latn-BA"/>
              </w:rPr>
            </w:pPr>
            <w:r w:rsidRPr="00E47F5F">
              <w:rPr>
                <w:rFonts w:ascii="Verdana" w:eastAsia="Times New Roman" w:hAnsi="Verdana" w:cs="Times New Roman"/>
                <w:sz w:val="20"/>
                <w:szCs w:val="20"/>
                <w:lang w:val="en-GB" w:eastAsia="bs-Latn-BA"/>
              </w:rPr>
              <w:t xml:space="preserve">To allow for good communication with BFUG as a whole and for the necessary consultations, progress reports should be submitted at least two weeks before each BFUG meeting. In between BFUG meetings, </w:t>
            </w:r>
            <w:proofErr w:type="gramStart"/>
            <w:r w:rsidRPr="00E47F5F">
              <w:rPr>
                <w:rFonts w:ascii="Verdana" w:eastAsia="Times New Roman" w:hAnsi="Verdana" w:cs="Times New Roman"/>
                <w:sz w:val="20"/>
                <w:szCs w:val="20"/>
                <w:lang w:val="en-GB" w:eastAsia="bs-Latn-BA"/>
              </w:rPr>
              <w:t>updates can be circulated by the Bologna Secretariat via e-mail</w:t>
            </w:r>
            <w:proofErr w:type="gramEnd"/>
            <w:r w:rsidRPr="00E47F5F">
              <w:rPr>
                <w:rFonts w:ascii="Verdana" w:eastAsia="Times New Roman" w:hAnsi="Verdana" w:cs="Times New Roman"/>
                <w:sz w:val="20"/>
                <w:szCs w:val="20"/>
                <w:lang w:val="en-GB" w:eastAsia="bs-Latn-BA"/>
              </w:rPr>
              <w:t xml:space="preserve">.  </w:t>
            </w:r>
          </w:p>
          <w:p w:rsidR="00E47F5F" w:rsidRPr="00E47F5F" w:rsidRDefault="00E47F5F" w:rsidP="00E47F5F">
            <w:pPr>
              <w:spacing w:line="288" w:lineRule="auto"/>
              <w:jc w:val="both"/>
              <w:rPr>
                <w:rFonts w:ascii="Verdana" w:eastAsia="Times New Roman" w:hAnsi="Verdana" w:cs="Times New Roman"/>
                <w:sz w:val="20"/>
                <w:szCs w:val="20"/>
                <w:lang w:val="en-GB" w:eastAsia="bs-Latn-BA"/>
              </w:rPr>
            </w:pPr>
          </w:p>
          <w:p w:rsidR="00E47F5F" w:rsidRPr="00E47F5F" w:rsidRDefault="00E47F5F" w:rsidP="00E47F5F">
            <w:pPr>
              <w:spacing w:line="288" w:lineRule="auto"/>
              <w:jc w:val="both"/>
              <w:rPr>
                <w:rFonts w:ascii="Verdana" w:eastAsia="Times New Roman" w:hAnsi="Verdana" w:cs="Times New Roman"/>
                <w:sz w:val="20"/>
                <w:szCs w:val="20"/>
                <w:lang w:val="en-GB" w:eastAsia="bs-Latn-BA"/>
              </w:rPr>
            </w:pPr>
          </w:p>
        </w:tc>
      </w:tr>
      <w:tr w:rsidR="00E47F5F" w:rsidRPr="00E47F5F" w:rsidTr="00DE31BA">
        <w:trPr>
          <w:trHeight w:val="1339"/>
        </w:trPr>
        <w:tc>
          <w:tcPr>
            <w:tcW w:w="9540" w:type="dxa"/>
          </w:tcPr>
          <w:p w:rsidR="00E47F5F" w:rsidRPr="00E47F5F" w:rsidRDefault="00E47F5F" w:rsidP="00E47F5F">
            <w:pPr>
              <w:spacing w:after="120" w:line="288" w:lineRule="auto"/>
              <w:jc w:val="both"/>
              <w:rPr>
                <w:rFonts w:ascii="Verdana" w:eastAsia="Times New Roman" w:hAnsi="Verdana" w:cs="Times New Roman"/>
                <w:sz w:val="20"/>
                <w:szCs w:val="20"/>
                <w:lang w:val="en-GB" w:eastAsia="bs-Latn-BA"/>
              </w:rPr>
            </w:pPr>
            <w:r w:rsidRPr="00E47F5F">
              <w:rPr>
                <w:rFonts w:ascii="Verdana" w:eastAsia="Times New Roman" w:hAnsi="Verdana" w:cs="Times New Roman"/>
                <w:b/>
                <w:sz w:val="20"/>
                <w:szCs w:val="20"/>
                <w:lang w:val="en-GB" w:eastAsia="bs-Latn-BA"/>
              </w:rPr>
              <w:t xml:space="preserve">Meeting schedule </w:t>
            </w:r>
          </w:p>
          <w:p w:rsidR="00E47F5F" w:rsidRPr="00E47F5F" w:rsidRDefault="00E47F5F" w:rsidP="00E47F5F">
            <w:pPr>
              <w:spacing w:line="288" w:lineRule="auto"/>
              <w:jc w:val="both"/>
              <w:rPr>
                <w:rFonts w:ascii="Verdana" w:eastAsia="Times New Roman" w:hAnsi="Verdana" w:cs="Times New Roman"/>
                <w:sz w:val="20"/>
                <w:szCs w:val="20"/>
                <w:lang w:val="en-GB" w:eastAsia="bs-Latn-BA"/>
              </w:rPr>
            </w:pPr>
            <w:r w:rsidRPr="00E47F5F">
              <w:rPr>
                <w:rFonts w:ascii="Verdana" w:eastAsia="Times New Roman" w:hAnsi="Verdana" w:cs="Times New Roman"/>
                <w:sz w:val="20"/>
                <w:szCs w:val="20"/>
                <w:lang w:val="en-GB" w:eastAsia="bs-Latn-BA"/>
              </w:rPr>
              <w:t xml:space="preserve">The Network will meet 2 – 3 times a year, as required. At least one yearly meeting should be held jointly with the National Contact Points of the EQF. It may be consulted through electronic correspondence, as appropriate. </w:t>
            </w:r>
          </w:p>
          <w:p w:rsidR="00E47F5F" w:rsidRPr="00E47F5F" w:rsidRDefault="00E47F5F" w:rsidP="00E47F5F">
            <w:pPr>
              <w:spacing w:line="288" w:lineRule="auto"/>
              <w:rPr>
                <w:rFonts w:ascii="Verdana" w:eastAsia="Times New Roman" w:hAnsi="Verdana" w:cs="Times New Roman"/>
                <w:sz w:val="20"/>
                <w:szCs w:val="20"/>
                <w:lang w:val="en-GB" w:eastAsia="bs-Latn-BA"/>
              </w:rPr>
            </w:pPr>
          </w:p>
          <w:p w:rsidR="00E47F5F" w:rsidRPr="00E47F5F" w:rsidRDefault="00E47F5F" w:rsidP="00E47F5F">
            <w:pPr>
              <w:spacing w:line="288" w:lineRule="auto"/>
              <w:jc w:val="both"/>
              <w:rPr>
                <w:rFonts w:ascii="Verdana" w:eastAsia="Times New Roman" w:hAnsi="Verdana" w:cs="Times New Roman"/>
                <w:sz w:val="20"/>
                <w:szCs w:val="20"/>
                <w:lang w:val="en-GB" w:eastAsia="bs-Latn-BA"/>
              </w:rPr>
            </w:pPr>
          </w:p>
        </w:tc>
      </w:tr>
      <w:tr w:rsidR="00E47F5F" w:rsidRPr="00C525D0" w:rsidTr="00DE31BA">
        <w:trPr>
          <w:trHeight w:val="1084"/>
        </w:trPr>
        <w:tc>
          <w:tcPr>
            <w:tcW w:w="9540" w:type="dxa"/>
          </w:tcPr>
          <w:p w:rsidR="00E47F5F" w:rsidRPr="00E47F5F" w:rsidRDefault="009437A4" w:rsidP="00E47F5F">
            <w:pPr>
              <w:spacing w:after="120" w:line="288" w:lineRule="auto"/>
              <w:rPr>
                <w:rFonts w:ascii="Verdana" w:eastAsia="Times New Roman" w:hAnsi="Verdana" w:cs="Times New Roman"/>
                <w:sz w:val="20"/>
                <w:szCs w:val="20"/>
                <w:lang w:val="en-GB" w:eastAsia="bs-Latn-BA"/>
              </w:rPr>
            </w:pPr>
            <w:r>
              <w:rPr>
                <w:rFonts w:ascii="Verdana" w:eastAsia="Times New Roman" w:hAnsi="Verdana" w:cs="Times New Roman"/>
                <w:b/>
                <w:sz w:val="20"/>
                <w:szCs w:val="20"/>
                <w:lang w:val="en-GB" w:eastAsia="bs-Latn-BA"/>
              </w:rPr>
              <w:t>Liaison with other Working Groups and networks ’activities</w:t>
            </w:r>
          </w:p>
          <w:p w:rsidR="00E47F5F" w:rsidRPr="00E47F5F" w:rsidRDefault="00C438F1" w:rsidP="00E47F5F">
            <w:pPr>
              <w:spacing w:after="120" w:line="288" w:lineRule="auto"/>
              <w:rPr>
                <w:rFonts w:ascii="Verdana" w:eastAsia="Times New Roman" w:hAnsi="Verdana" w:cs="Times New Roman"/>
                <w:sz w:val="20"/>
                <w:szCs w:val="20"/>
                <w:lang w:val="en-GB" w:eastAsia="bs-Latn-BA"/>
              </w:rPr>
            </w:pPr>
            <w:r>
              <w:rPr>
                <w:rFonts w:ascii="Verdana" w:eastAsia="Times New Roman" w:hAnsi="Verdana" w:cs="Times New Roman"/>
                <w:sz w:val="20"/>
                <w:szCs w:val="20"/>
                <w:lang w:val="en-GB" w:eastAsia="bs-Latn-BA"/>
              </w:rPr>
              <w:t xml:space="preserve">The Network of national correspondents will report to the Working Group on </w:t>
            </w:r>
            <w:r w:rsidR="003F6ABF">
              <w:rPr>
                <w:rFonts w:ascii="Verdana" w:eastAsia="Times New Roman" w:hAnsi="Verdana" w:cs="Times New Roman"/>
                <w:sz w:val="20"/>
                <w:szCs w:val="20"/>
                <w:lang w:val="en-GB" w:eastAsia="bs-Latn-BA"/>
              </w:rPr>
              <w:t>Structural Reforms</w:t>
            </w:r>
            <w:r>
              <w:rPr>
                <w:rFonts w:ascii="Verdana" w:eastAsia="Times New Roman" w:hAnsi="Verdana" w:cs="Times New Roman"/>
                <w:sz w:val="20"/>
                <w:szCs w:val="20"/>
                <w:lang w:val="en-GB" w:eastAsia="bs-Latn-BA"/>
              </w:rPr>
              <w:t xml:space="preserve">. It may need to make contact with other structures and in particular the working groups responsible for </w:t>
            </w:r>
            <w:r w:rsidR="003F6ABF">
              <w:rPr>
                <w:rFonts w:ascii="Verdana" w:eastAsia="Times New Roman" w:hAnsi="Verdana" w:cs="Times New Roman"/>
                <w:sz w:val="20"/>
                <w:szCs w:val="20"/>
                <w:lang w:val="en-GB" w:eastAsia="bs-Latn-BA"/>
              </w:rPr>
              <w:t xml:space="preserve">Mobility and </w:t>
            </w:r>
            <w:proofErr w:type="spellStart"/>
            <w:r w:rsidR="003F6ABF">
              <w:rPr>
                <w:rFonts w:ascii="Verdana" w:eastAsia="Times New Roman" w:hAnsi="Verdana" w:cs="Times New Roman"/>
                <w:sz w:val="20"/>
                <w:szCs w:val="20"/>
                <w:lang w:val="en-GB" w:eastAsia="bs-Latn-BA"/>
              </w:rPr>
              <w:t>Internationationalisation</w:t>
            </w:r>
            <w:proofErr w:type="spellEnd"/>
            <w:r>
              <w:rPr>
                <w:rFonts w:ascii="Verdana" w:eastAsia="Times New Roman" w:hAnsi="Verdana" w:cs="Times New Roman"/>
                <w:sz w:val="20"/>
                <w:szCs w:val="20"/>
                <w:lang w:val="en-GB" w:eastAsia="bs-Latn-BA"/>
              </w:rPr>
              <w:t xml:space="preserve"> </w:t>
            </w:r>
            <w:proofErr w:type="spellStart"/>
            <w:r>
              <w:rPr>
                <w:rFonts w:ascii="Verdana" w:eastAsia="Times New Roman" w:hAnsi="Verdana" w:cs="Times New Roman"/>
                <w:sz w:val="20"/>
                <w:szCs w:val="20"/>
                <w:lang w:val="en-GB" w:eastAsia="bs-Latn-BA"/>
              </w:rPr>
              <w:t>and</w:t>
            </w:r>
            <w:r w:rsidR="00E47F5F" w:rsidRPr="00E47F5F">
              <w:rPr>
                <w:rFonts w:ascii="Verdana" w:eastAsia="Times New Roman" w:hAnsi="Verdana" w:cs="Times New Roman"/>
                <w:sz w:val="20"/>
                <w:szCs w:val="20"/>
                <w:lang w:val="en-GB" w:eastAsia="bs-Latn-BA"/>
              </w:rPr>
              <w:t>Reporting</w:t>
            </w:r>
            <w:proofErr w:type="spellEnd"/>
            <w:r w:rsidR="00E47F5F" w:rsidRPr="00E47F5F">
              <w:rPr>
                <w:rFonts w:ascii="Verdana" w:eastAsia="Times New Roman" w:hAnsi="Verdana" w:cs="Times New Roman"/>
                <w:sz w:val="20"/>
                <w:szCs w:val="20"/>
                <w:lang w:val="en-GB" w:eastAsia="bs-Latn-BA"/>
              </w:rPr>
              <w:t xml:space="preserve"> on the implementation of the Bologna Process</w:t>
            </w:r>
            <w:r>
              <w:rPr>
                <w:rFonts w:ascii="Verdana" w:eastAsia="Times New Roman" w:hAnsi="Verdana" w:cs="Times New Roman"/>
                <w:sz w:val="20"/>
                <w:szCs w:val="20"/>
                <w:lang w:val="en-GB" w:eastAsia="bs-Latn-BA"/>
              </w:rPr>
              <w:t xml:space="preserve"> and shall consult with the Co-Chairs of the</w:t>
            </w:r>
            <w:r w:rsidRPr="00C525D0">
              <w:rPr>
                <w:lang w:val="en-US"/>
              </w:rPr>
              <w:t xml:space="preserve"> </w:t>
            </w:r>
            <w:r w:rsidRPr="00C438F1">
              <w:rPr>
                <w:rFonts w:ascii="Verdana" w:eastAsia="Times New Roman" w:hAnsi="Verdana" w:cs="Times New Roman"/>
                <w:sz w:val="20"/>
                <w:szCs w:val="20"/>
                <w:lang w:val="en-GB" w:eastAsia="bs-Latn-BA"/>
              </w:rPr>
              <w:t>Working Group on Structural Reforms</w:t>
            </w:r>
            <w:r>
              <w:rPr>
                <w:rFonts w:ascii="Verdana" w:eastAsia="Times New Roman" w:hAnsi="Verdana" w:cs="Times New Roman"/>
                <w:sz w:val="20"/>
                <w:szCs w:val="20"/>
                <w:lang w:val="en-GB" w:eastAsia="bs-Latn-BA"/>
              </w:rPr>
              <w:t xml:space="preserve"> on any such contacts. </w:t>
            </w:r>
          </w:p>
        </w:tc>
      </w:tr>
      <w:tr w:rsidR="00E47F5F" w:rsidRPr="00C525D0" w:rsidTr="00DE31BA">
        <w:trPr>
          <w:trHeight w:val="844"/>
        </w:trPr>
        <w:tc>
          <w:tcPr>
            <w:tcW w:w="9540" w:type="dxa"/>
          </w:tcPr>
          <w:p w:rsidR="00E47F5F" w:rsidRPr="00E47F5F" w:rsidRDefault="00E47F5F" w:rsidP="00E47F5F">
            <w:pPr>
              <w:spacing w:after="120" w:line="288" w:lineRule="auto"/>
              <w:jc w:val="both"/>
              <w:rPr>
                <w:rFonts w:ascii="Verdana" w:eastAsia="Times New Roman" w:hAnsi="Verdana" w:cs="Times New Roman"/>
                <w:b/>
                <w:sz w:val="20"/>
                <w:szCs w:val="20"/>
                <w:lang w:val="en-GB" w:eastAsia="bs-Latn-BA"/>
              </w:rPr>
            </w:pPr>
            <w:r w:rsidRPr="00E47F5F">
              <w:rPr>
                <w:rFonts w:ascii="Verdana" w:eastAsia="Times New Roman" w:hAnsi="Verdana" w:cs="Times New Roman"/>
                <w:b/>
                <w:sz w:val="20"/>
                <w:szCs w:val="20"/>
                <w:lang w:val="en-GB" w:eastAsia="bs-Latn-BA"/>
              </w:rPr>
              <w:t xml:space="preserve">Additional remarks </w:t>
            </w:r>
          </w:p>
          <w:p w:rsidR="00E47F5F" w:rsidRPr="00E47F5F" w:rsidRDefault="00E47F5F" w:rsidP="00C525D0">
            <w:pPr>
              <w:spacing w:line="288" w:lineRule="auto"/>
              <w:jc w:val="both"/>
              <w:rPr>
                <w:rFonts w:ascii="Verdana" w:eastAsia="Times New Roman" w:hAnsi="Verdana" w:cs="Times New Roman"/>
                <w:sz w:val="20"/>
                <w:szCs w:val="20"/>
                <w:lang w:val="en-GB" w:eastAsia="bs-Latn-BA"/>
              </w:rPr>
            </w:pPr>
            <w:r w:rsidRPr="00E47F5F">
              <w:rPr>
                <w:rFonts w:ascii="Verdana" w:eastAsia="Times New Roman" w:hAnsi="Verdana" w:cs="Times New Roman"/>
                <w:sz w:val="20"/>
                <w:szCs w:val="20"/>
                <w:lang w:val="en-GB" w:eastAsia="bs-Latn-BA"/>
              </w:rPr>
              <w:t>Except in exceptional circumstances, members and observers shall cover the cost of their own participation.</w:t>
            </w:r>
          </w:p>
        </w:tc>
      </w:tr>
    </w:tbl>
    <w:p w:rsidR="00E47F5F" w:rsidRPr="00E47F5F" w:rsidRDefault="00E47F5F" w:rsidP="00E47F5F">
      <w:pPr>
        <w:spacing w:line="288" w:lineRule="auto"/>
        <w:rPr>
          <w:rFonts w:ascii="Times New Roman" w:eastAsia="Times New Roman" w:hAnsi="Times New Roman" w:cs="Times New Roman"/>
          <w:sz w:val="24"/>
          <w:szCs w:val="24"/>
          <w:lang w:val="en-US" w:eastAsia="bs-Latn-BA"/>
        </w:rPr>
      </w:pPr>
    </w:p>
    <w:p w:rsidR="008F5BE1" w:rsidRPr="00C525D0" w:rsidRDefault="008F5BE1" w:rsidP="00E47F5F">
      <w:pPr>
        <w:rPr>
          <w:lang w:val="en-GB"/>
        </w:rPr>
      </w:pPr>
    </w:p>
    <w:sectPr w:rsidR="008F5BE1" w:rsidRPr="00C525D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5B5A15"/>
    <w:multiLevelType w:val="hybridMultilevel"/>
    <w:tmpl w:val="218E860A"/>
    <w:lvl w:ilvl="0" w:tplc="04090011">
      <w:start w:val="1"/>
      <w:numFmt w:val="decimal"/>
      <w:lvlText w:val="%1)"/>
      <w:lvlJc w:val="left"/>
      <w:pPr>
        <w:tabs>
          <w:tab w:val="num" w:pos="1080"/>
        </w:tabs>
        <w:ind w:left="1080" w:hanging="360"/>
      </w:pPr>
      <w:rPr>
        <w:rFonts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4DF5717C"/>
    <w:multiLevelType w:val="hybridMultilevel"/>
    <w:tmpl w:val="E8C693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7EC17CF8"/>
    <w:multiLevelType w:val="hybridMultilevel"/>
    <w:tmpl w:val="6CB6185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F5F"/>
    <w:rsid w:val="001D24FD"/>
    <w:rsid w:val="00315B30"/>
    <w:rsid w:val="003F6ABF"/>
    <w:rsid w:val="008F5BE1"/>
    <w:rsid w:val="009437A4"/>
    <w:rsid w:val="00B610C2"/>
    <w:rsid w:val="00C438F1"/>
    <w:rsid w:val="00C525D0"/>
    <w:rsid w:val="00D0121A"/>
    <w:rsid w:val="00DC0A8F"/>
    <w:rsid w:val="00DF3B7E"/>
    <w:rsid w:val="00E47F5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B7E"/>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E47F5F"/>
    <w:rPr>
      <w:sz w:val="16"/>
      <w:szCs w:val="16"/>
    </w:rPr>
  </w:style>
  <w:style w:type="paragraph" w:styleId="CommentText">
    <w:name w:val="annotation text"/>
    <w:basedOn w:val="Normal"/>
    <w:link w:val="CommentTextChar"/>
    <w:semiHidden/>
    <w:rsid w:val="00E47F5F"/>
    <w:rPr>
      <w:rFonts w:ascii="Times New Roman" w:eastAsia="Times New Roman" w:hAnsi="Times New Roman" w:cs="Times New Roman"/>
      <w:sz w:val="20"/>
      <w:szCs w:val="20"/>
      <w:lang w:val="en-GB" w:eastAsia="bs-Latn-BA"/>
    </w:rPr>
  </w:style>
  <w:style w:type="character" w:customStyle="1" w:styleId="CommentTextChar">
    <w:name w:val="Comment Text Char"/>
    <w:basedOn w:val="DefaultParagraphFont"/>
    <w:link w:val="CommentText"/>
    <w:semiHidden/>
    <w:rsid w:val="00E47F5F"/>
    <w:rPr>
      <w:rFonts w:ascii="Times New Roman" w:eastAsia="Times New Roman" w:hAnsi="Times New Roman" w:cs="Times New Roman"/>
      <w:sz w:val="20"/>
      <w:szCs w:val="20"/>
      <w:lang w:val="en-GB" w:eastAsia="bs-Latn-BA"/>
    </w:rPr>
  </w:style>
  <w:style w:type="paragraph" w:styleId="BalloonText">
    <w:name w:val="Balloon Text"/>
    <w:basedOn w:val="Normal"/>
    <w:link w:val="BalloonTextChar"/>
    <w:uiPriority w:val="99"/>
    <w:semiHidden/>
    <w:unhideWhenUsed/>
    <w:rsid w:val="00E47F5F"/>
    <w:rPr>
      <w:rFonts w:ascii="Tahoma" w:hAnsi="Tahoma" w:cs="Tahoma"/>
      <w:sz w:val="16"/>
      <w:szCs w:val="16"/>
    </w:rPr>
  </w:style>
  <w:style w:type="character" w:customStyle="1" w:styleId="BalloonTextChar">
    <w:name w:val="Balloon Text Char"/>
    <w:basedOn w:val="DefaultParagraphFont"/>
    <w:link w:val="BalloonText"/>
    <w:uiPriority w:val="99"/>
    <w:semiHidden/>
    <w:rsid w:val="00E47F5F"/>
    <w:rPr>
      <w:rFonts w:ascii="Tahoma" w:hAnsi="Tahoma" w:cs="Tahoma"/>
      <w:sz w:val="16"/>
      <w:szCs w:val="16"/>
    </w:rPr>
  </w:style>
  <w:style w:type="paragraph" w:styleId="ListParagraph">
    <w:name w:val="List Paragraph"/>
    <w:basedOn w:val="Normal"/>
    <w:uiPriority w:val="34"/>
    <w:qFormat/>
    <w:rsid w:val="00B610C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B7E"/>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E47F5F"/>
    <w:rPr>
      <w:sz w:val="16"/>
      <w:szCs w:val="16"/>
    </w:rPr>
  </w:style>
  <w:style w:type="paragraph" w:styleId="CommentText">
    <w:name w:val="annotation text"/>
    <w:basedOn w:val="Normal"/>
    <w:link w:val="CommentTextChar"/>
    <w:semiHidden/>
    <w:rsid w:val="00E47F5F"/>
    <w:rPr>
      <w:rFonts w:ascii="Times New Roman" w:eastAsia="Times New Roman" w:hAnsi="Times New Roman" w:cs="Times New Roman"/>
      <w:sz w:val="20"/>
      <w:szCs w:val="20"/>
      <w:lang w:val="en-GB" w:eastAsia="bs-Latn-BA"/>
    </w:rPr>
  </w:style>
  <w:style w:type="character" w:customStyle="1" w:styleId="CommentTextChar">
    <w:name w:val="Comment Text Char"/>
    <w:basedOn w:val="DefaultParagraphFont"/>
    <w:link w:val="CommentText"/>
    <w:semiHidden/>
    <w:rsid w:val="00E47F5F"/>
    <w:rPr>
      <w:rFonts w:ascii="Times New Roman" w:eastAsia="Times New Roman" w:hAnsi="Times New Roman" w:cs="Times New Roman"/>
      <w:sz w:val="20"/>
      <w:szCs w:val="20"/>
      <w:lang w:val="en-GB" w:eastAsia="bs-Latn-BA"/>
    </w:rPr>
  </w:style>
  <w:style w:type="paragraph" w:styleId="BalloonText">
    <w:name w:val="Balloon Text"/>
    <w:basedOn w:val="Normal"/>
    <w:link w:val="BalloonTextChar"/>
    <w:uiPriority w:val="99"/>
    <w:semiHidden/>
    <w:unhideWhenUsed/>
    <w:rsid w:val="00E47F5F"/>
    <w:rPr>
      <w:rFonts w:ascii="Tahoma" w:hAnsi="Tahoma" w:cs="Tahoma"/>
      <w:sz w:val="16"/>
      <w:szCs w:val="16"/>
    </w:rPr>
  </w:style>
  <w:style w:type="character" w:customStyle="1" w:styleId="BalloonTextChar">
    <w:name w:val="Balloon Text Char"/>
    <w:basedOn w:val="DefaultParagraphFont"/>
    <w:link w:val="BalloonText"/>
    <w:uiPriority w:val="99"/>
    <w:semiHidden/>
    <w:rsid w:val="00E47F5F"/>
    <w:rPr>
      <w:rFonts w:ascii="Tahoma" w:hAnsi="Tahoma" w:cs="Tahoma"/>
      <w:sz w:val="16"/>
      <w:szCs w:val="16"/>
    </w:rPr>
  </w:style>
  <w:style w:type="paragraph" w:styleId="ListParagraph">
    <w:name w:val="List Paragraph"/>
    <w:basedOn w:val="Normal"/>
    <w:uiPriority w:val="34"/>
    <w:qFormat/>
    <w:rsid w:val="00B610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6" Type="http://schemas.openxmlformats.org/officeDocument/2006/relationships/hyperlink" Target="mailto:jean-philippe.restoueix@coe.int" TargetMode="External"/><Relationship Id="rId1" Type="http://schemas.openxmlformats.org/officeDocument/2006/relationships/numbering" Target="numbering.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customXml" Target="../customXml/item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1AB35119EB7448BBF81412505067A0" ma:contentTypeVersion="0" ma:contentTypeDescription="Create a new document." ma:contentTypeScope="" ma:versionID="363c7c079387f93f10003d2756c9529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5E7058B-80AB-45AF-9F50-187590BE4044}"/>
</file>

<file path=customXml/itemProps2.xml><?xml version="1.0" encoding="utf-8"?>
<ds:datastoreItem xmlns:ds="http://schemas.openxmlformats.org/officeDocument/2006/customXml" ds:itemID="{3E257554-C7E2-4298-9297-460D16C49F6F}"/>
</file>

<file path=customXml/itemProps3.xml><?xml version="1.0" encoding="utf-8"?>
<ds:datastoreItem xmlns:ds="http://schemas.openxmlformats.org/officeDocument/2006/customXml" ds:itemID="{A831950C-E9E7-4A0D-B5A9-A8C25501F534}"/>
</file>

<file path=docProps/app.xml><?xml version="1.0" encoding="utf-8"?>
<Properties xmlns="http://schemas.openxmlformats.org/officeDocument/2006/extended-properties" xmlns:vt="http://schemas.openxmlformats.org/officeDocument/2006/docPropsVTypes">
  <Template>Normal.dotm</Template>
  <TotalTime>1</TotalTime>
  <Pages>3</Pages>
  <Words>867</Words>
  <Characters>4948</Characters>
  <Application>Microsoft Macintosh Word</Application>
  <DocSecurity>0</DocSecurity>
  <Lines>41</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Council of Europe</Company>
  <LinksUpToDate>false</LinksUpToDate>
  <CharactersWithSpaces>5804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RESTOUEIX Jean-Philippe</dc:creator>
  <cp:lastModifiedBy>Bologna 2</cp:lastModifiedBy>
  <cp:revision>2</cp:revision>
  <dcterms:created xsi:type="dcterms:W3CDTF">2013-04-12T12:11:00Z</dcterms:created>
  <dcterms:modified xsi:type="dcterms:W3CDTF">2013-04-12T12:11:00Z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0x0101005C1AB35119EB7448BBF81412505067A0</vt:lpwstr>
  </property>
</Properties>
</file>